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8023E" w14:textId="77777777" w:rsidR="00A42023" w:rsidRDefault="00A42023" w:rsidP="00A42023">
      <w:pPr>
        <w:bidi w:val="0"/>
        <w:spacing w:after="160" w:line="259" w:lineRule="auto"/>
        <w:jc w:val="both"/>
        <w:rPr>
          <w:rtl/>
        </w:rPr>
      </w:pPr>
    </w:p>
    <w:p w14:paraId="469AE4BB" w14:textId="77777777" w:rsidR="00E363A0" w:rsidRDefault="00E363A0" w:rsidP="00E363A0">
      <w:pPr>
        <w:bidi w:val="0"/>
        <w:spacing w:after="160" w:line="259" w:lineRule="auto"/>
        <w:jc w:val="both"/>
        <w:rPr>
          <w:rtl/>
        </w:rPr>
      </w:pPr>
    </w:p>
    <w:tbl>
      <w:tblPr>
        <w:tblpPr w:leftFromText="187" w:rightFromText="187" w:vertAnchor="page" w:horzAnchor="page" w:tblpX="6598" w:tblpY="2395"/>
        <w:tblW w:w="2551" w:type="pct"/>
        <w:tblLook w:val="04A0" w:firstRow="1" w:lastRow="0" w:firstColumn="1" w:lastColumn="0" w:noHBand="0" w:noVBand="1"/>
      </w:tblPr>
      <w:tblGrid>
        <w:gridCol w:w="4886"/>
      </w:tblGrid>
      <w:tr w:rsidR="00D66EB8" w:rsidRPr="00D66EB8" w14:paraId="715BF599" w14:textId="77777777" w:rsidTr="008026A4">
        <w:trPr>
          <w:trHeight w:val="986"/>
        </w:trPr>
        <w:tc>
          <w:tcPr>
            <w:tcW w:w="4885" w:type="dxa"/>
          </w:tcPr>
          <w:p w14:paraId="3F45BC77" w14:textId="77777777" w:rsidR="00D66EB8" w:rsidRPr="00D66EB8" w:rsidRDefault="00524D05" w:rsidP="00E546B1">
            <w:pPr>
              <w:bidi w:val="0"/>
              <w:spacing w:after="160" w:line="259" w:lineRule="auto"/>
              <w:jc w:val="both"/>
              <w:rPr>
                <w:b/>
                <w:bCs/>
              </w:rPr>
            </w:pPr>
            <w:sdt>
              <w:sdtPr>
                <w:rPr>
                  <w:b/>
                  <w:bCs/>
                  <w:lang w:bidi="ar-SA"/>
                </w:rPr>
                <w:alias w:val="Title"/>
                <w:id w:val="-1009451371"/>
                <w:showingPlcHdr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r w:rsidR="00D66EB8">
                  <w:rPr>
                    <w:b/>
                    <w:bCs/>
                    <w:lang w:bidi="ar-SA"/>
                  </w:rPr>
                  <w:t xml:space="preserve">     </w:t>
                </w:r>
              </w:sdtContent>
            </w:sdt>
            <w:r w:rsidR="00D66EB8" w:rsidRPr="00D66EB8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D66EB8" w:rsidRPr="00D66EB8" w14:paraId="79C2C60F" w14:textId="77777777" w:rsidTr="008026A4">
        <w:trPr>
          <w:trHeight w:val="109"/>
        </w:trPr>
        <w:sdt>
          <w:sdtPr>
            <w:rPr>
              <w:lang w:bidi="ar-SA"/>
            </w:rPr>
            <w:alias w:val="Subtitle"/>
            <w:id w:val="289564054"/>
            <w:showingPlcHdr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tc>
              <w:tcPr>
                <w:tcW w:w="4885" w:type="dxa"/>
              </w:tcPr>
              <w:p w14:paraId="6FE9DCA6" w14:textId="77777777" w:rsidR="00D66EB8" w:rsidRPr="00D66EB8" w:rsidRDefault="00D66EB8" w:rsidP="00D66EB8">
                <w:pPr>
                  <w:bidi w:val="0"/>
                  <w:spacing w:after="160" w:line="259" w:lineRule="auto"/>
                  <w:jc w:val="both"/>
                </w:pPr>
                <w:r>
                  <w:rPr>
                    <w:lang w:bidi="ar-SA"/>
                  </w:rPr>
                  <w:t xml:space="preserve">     </w:t>
                </w:r>
              </w:p>
            </w:tc>
          </w:sdtContent>
        </w:sdt>
      </w:tr>
    </w:tbl>
    <w:p w14:paraId="40353418" w14:textId="77777777" w:rsidR="00E363A0" w:rsidRDefault="00E363A0" w:rsidP="00E363A0">
      <w:pPr>
        <w:bidi w:val="0"/>
        <w:spacing w:after="160" w:line="259" w:lineRule="auto"/>
        <w:jc w:val="both"/>
        <w:rPr>
          <w:rtl/>
        </w:rPr>
      </w:pPr>
    </w:p>
    <w:tbl>
      <w:tblPr>
        <w:tblpPr w:leftFromText="187" w:rightFromText="187" w:vertAnchor="page" w:horzAnchor="margin" w:tblpY="2242"/>
        <w:tblW w:w="2908" w:type="pct"/>
        <w:tblLook w:val="04A0" w:firstRow="1" w:lastRow="0" w:firstColumn="1" w:lastColumn="0" w:noHBand="0" w:noVBand="1"/>
      </w:tblPr>
      <w:tblGrid>
        <w:gridCol w:w="5569"/>
      </w:tblGrid>
      <w:tr w:rsidR="00D66EB8" w:rsidRPr="0071646F" w14:paraId="239B2DEF" w14:textId="77777777" w:rsidTr="0052782F">
        <w:trPr>
          <w:trHeight w:val="3344"/>
        </w:trPr>
        <w:tc>
          <w:tcPr>
            <w:tcW w:w="5570" w:type="dxa"/>
          </w:tcPr>
          <w:p w14:paraId="541C664B" w14:textId="77777777" w:rsidR="00E546B1" w:rsidRPr="009764C6" w:rsidRDefault="00E546B1" w:rsidP="00E546B1">
            <w:pPr>
              <w:bidi w:val="0"/>
              <w:spacing w:after="160" w:line="259" w:lineRule="auto"/>
              <w:jc w:val="both"/>
              <w:rPr>
                <w:b/>
                <w:bCs/>
                <w:sz w:val="44"/>
                <w:szCs w:val="44"/>
                <w:rtl/>
                <w:lang w:bidi="ar-SA"/>
              </w:rPr>
            </w:pPr>
            <w:r w:rsidRPr="009764C6">
              <w:rPr>
                <w:rFonts w:hint="cs"/>
                <w:b/>
                <w:bCs/>
                <w:sz w:val="44"/>
                <w:szCs w:val="44"/>
                <w:rtl/>
                <w:lang w:bidi="ar-SA"/>
              </w:rPr>
              <w:t xml:space="preserve">فرم نیاز سنجی پژوهشی و فناوری </w:t>
            </w:r>
          </w:p>
          <w:p w14:paraId="608D2276" w14:textId="77777777" w:rsidR="00D66EB8" w:rsidRPr="009764C6" w:rsidRDefault="00E546B1" w:rsidP="00E546B1">
            <w:pPr>
              <w:bidi w:val="0"/>
              <w:spacing w:after="160" w:line="259" w:lineRule="auto"/>
              <w:jc w:val="both"/>
              <w:rPr>
                <w:b/>
                <w:bCs/>
                <w:sz w:val="44"/>
                <w:szCs w:val="44"/>
                <w:rtl/>
              </w:rPr>
            </w:pPr>
            <w:r w:rsidRPr="009764C6">
              <w:rPr>
                <w:rFonts w:hint="cs"/>
                <w:b/>
                <w:bCs/>
                <w:sz w:val="44"/>
                <w:szCs w:val="44"/>
                <w:rtl/>
                <w:lang w:bidi="ar-SA"/>
              </w:rPr>
              <w:t>دستگاههای اجرایی استان همدان</w:t>
            </w:r>
            <w:r w:rsidR="00D66EB8" w:rsidRPr="009764C6">
              <w:rPr>
                <w:rFonts w:hint="cs"/>
                <w:b/>
                <w:bCs/>
                <w:sz w:val="44"/>
                <w:szCs w:val="44"/>
                <w:rtl/>
              </w:rPr>
              <w:t xml:space="preserve"> </w:t>
            </w:r>
          </w:p>
          <w:p w14:paraId="216FF331" w14:textId="77777777" w:rsidR="00D66EB8" w:rsidRPr="009764C6" w:rsidRDefault="003D4911" w:rsidP="003D4911">
            <w:pPr>
              <w:bidi w:val="0"/>
              <w:spacing w:after="160" w:line="259" w:lineRule="auto"/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</w:rPr>
              <w:t>1404</w:t>
            </w:r>
          </w:p>
          <w:p w14:paraId="5ED16EF9" w14:textId="77777777" w:rsidR="00D66EB8" w:rsidRPr="009764C6" w:rsidRDefault="00D66EB8" w:rsidP="00D66EB8">
            <w:pPr>
              <w:bidi w:val="0"/>
              <w:jc w:val="right"/>
              <w:rPr>
                <w:sz w:val="44"/>
                <w:szCs w:val="44"/>
              </w:rPr>
            </w:pPr>
          </w:p>
        </w:tc>
      </w:tr>
      <w:tr w:rsidR="00D66EB8" w:rsidRPr="0071646F" w14:paraId="4C3C4CA5" w14:textId="77777777" w:rsidTr="0052782F">
        <w:trPr>
          <w:trHeight w:val="372"/>
        </w:trPr>
        <w:sdt>
          <w:sdtPr>
            <w:rPr>
              <w:lang w:bidi="ar-SA"/>
            </w:rPr>
            <w:alias w:val="Subtitle"/>
            <w:id w:val="703864195"/>
            <w:showingPlcHdr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tc>
              <w:tcPr>
                <w:tcW w:w="5570" w:type="dxa"/>
              </w:tcPr>
              <w:p w14:paraId="133DFDBF" w14:textId="77777777" w:rsidR="00D66EB8" w:rsidRPr="0071646F" w:rsidRDefault="00D66EB8" w:rsidP="00D66EB8">
                <w:pPr>
                  <w:bidi w:val="0"/>
                  <w:spacing w:after="160" w:line="259" w:lineRule="auto"/>
                  <w:jc w:val="both"/>
                </w:pPr>
                <w:r>
                  <w:rPr>
                    <w:lang w:bidi="ar-SA"/>
                  </w:rPr>
                  <w:t xml:space="preserve">     </w:t>
                </w:r>
              </w:p>
            </w:tc>
          </w:sdtContent>
        </w:sdt>
      </w:tr>
      <w:tr w:rsidR="00D66EB8" w:rsidRPr="0071646F" w14:paraId="21D15DE7" w14:textId="77777777" w:rsidTr="0052782F">
        <w:trPr>
          <w:trHeight w:val="3751"/>
        </w:trPr>
        <w:tc>
          <w:tcPr>
            <w:tcW w:w="5570" w:type="dxa"/>
          </w:tcPr>
          <w:p w14:paraId="405541FD" w14:textId="77777777" w:rsidR="00D66EB8" w:rsidRPr="0071646F" w:rsidRDefault="00D66EB8" w:rsidP="00D66EB8">
            <w:pPr>
              <w:bidi w:val="0"/>
              <w:spacing w:after="160" w:line="259" w:lineRule="auto"/>
              <w:jc w:val="both"/>
              <w:rPr>
                <w:b/>
                <w:bCs/>
              </w:rPr>
            </w:pPr>
            <w:r w:rsidRPr="0071646F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  <w:noProof/>
                <w:lang w:bidi="ar-SA"/>
              </w:rPr>
              <w:drawing>
                <wp:inline distT="0" distB="0" distL="0" distR="0" wp14:anchorId="3DADA540" wp14:editId="49A95B45">
                  <wp:extent cx="3189678" cy="149484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9678" cy="1494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6EB8" w:rsidRPr="0071646F" w14:paraId="08738BC8" w14:textId="77777777" w:rsidTr="0052782F">
        <w:trPr>
          <w:trHeight w:val="51"/>
        </w:trPr>
        <w:tc>
          <w:tcPr>
            <w:tcW w:w="5570" w:type="dxa"/>
          </w:tcPr>
          <w:p w14:paraId="780C3C55" w14:textId="77777777" w:rsidR="00D66EB8" w:rsidRPr="0071646F" w:rsidRDefault="00D66EB8" w:rsidP="00D66EB8">
            <w:pPr>
              <w:bidi w:val="0"/>
              <w:spacing w:after="160" w:line="259" w:lineRule="auto"/>
              <w:jc w:val="both"/>
              <w:rPr>
                <w:rtl/>
                <w:lang w:bidi="ar-SA"/>
              </w:rPr>
            </w:pPr>
          </w:p>
        </w:tc>
      </w:tr>
      <w:tr w:rsidR="00D66EB8" w:rsidRPr="0071646F" w14:paraId="3F486951" w14:textId="77777777" w:rsidTr="0052782F">
        <w:trPr>
          <w:trHeight w:val="1343"/>
        </w:trPr>
        <w:tc>
          <w:tcPr>
            <w:tcW w:w="5570" w:type="dxa"/>
          </w:tcPr>
          <w:p w14:paraId="53C637B8" w14:textId="77777777" w:rsidR="00D66EB8" w:rsidRPr="0071646F" w:rsidRDefault="00D66EB8" w:rsidP="00D66EB8">
            <w:pPr>
              <w:bidi w:val="0"/>
              <w:spacing w:after="160" w:line="259" w:lineRule="auto"/>
              <w:jc w:val="both"/>
              <w:rPr>
                <w:rtl/>
                <w:lang w:bidi="ar-SA"/>
              </w:rPr>
            </w:pPr>
            <w:r w:rsidRPr="0071646F">
              <w:rPr>
                <w:rFonts w:hint="cs"/>
                <w:rtl/>
                <w:lang w:bidi="ar-SA"/>
              </w:rPr>
              <w:t xml:space="preserve">                 </w:t>
            </w:r>
            <w:r w:rsidRPr="0071646F">
              <w:rPr>
                <w:rtl/>
                <w:lang w:bidi="ar-SA"/>
              </w:rPr>
              <w:t>دستگاه اجرایی متقاضی</w:t>
            </w:r>
            <w:r w:rsidRPr="0071646F">
              <w:rPr>
                <w:rFonts w:hint="cs"/>
                <w:rtl/>
                <w:lang w:bidi="ar-SA"/>
              </w:rPr>
              <w:t xml:space="preserve"> طرح</w:t>
            </w:r>
            <w:r w:rsidRPr="0071646F">
              <w:rPr>
                <w:rtl/>
                <w:lang w:bidi="ar-SA"/>
              </w:rPr>
              <w:t>:</w:t>
            </w:r>
            <w:r>
              <w:rPr>
                <w:rFonts w:hint="cs"/>
                <w:rtl/>
              </w:rPr>
              <w:t xml:space="preserve"> استانداری همدان</w:t>
            </w:r>
          </w:p>
          <w:p w14:paraId="7654734B" w14:textId="77777777" w:rsidR="00D66EB8" w:rsidRPr="0071646F" w:rsidRDefault="00D66EB8" w:rsidP="00852C1D">
            <w:pPr>
              <w:bidi w:val="0"/>
              <w:spacing w:after="160" w:line="259" w:lineRule="auto"/>
              <w:jc w:val="both"/>
              <w:rPr>
                <w:rtl/>
                <w:lang w:bidi="ar-SA"/>
              </w:rPr>
            </w:pPr>
            <w:r w:rsidRPr="0071646F">
              <w:rPr>
                <w:rFonts w:hint="cs"/>
                <w:rtl/>
                <w:lang w:bidi="ar-SA"/>
              </w:rPr>
              <w:t xml:space="preserve">     نام و نام خانوادگی   کارشناس  پژوهش  و فناوری:</w:t>
            </w:r>
            <w:r>
              <w:rPr>
                <w:rFonts w:hint="cs"/>
                <w:rtl/>
                <w:lang w:bidi="ar-SA"/>
              </w:rPr>
              <w:t>خانم عراقچیان</w:t>
            </w:r>
          </w:p>
          <w:p w14:paraId="20D80234" w14:textId="77777777" w:rsidR="00D66EB8" w:rsidRPr="0071646F" w:rsidRDefault="00D66EB8" w:rsidP="00D66EB8">
            <w:pPr>
              <w:bidi w:val="0"/>
              <w:spacing w:after="160" w:line="259" w:lineRule="auto"/>
              <w:jc w:val="both"/>
              <w:rPr>
                <w:rtl/>
                <w:lang w:bidi="ar-SA"/>
              </w:rPr>
            </w:pPr>
            <w:r w:rsidRPr="0071646F">
              <w:rPr>
                <w:rFonts w:hint="cs"/>
                <w:rtl/>
                <w:lang w:bidi="ar-SA"/>
              </w:rPr>
              <w:t xml:space="preserve">                  شماره کارشناس پژوهش  و فناوری :</w:t>
            </w:r>
            <w:r>
              <w:rPr>
                <w:rFonts w:hint="cs"/>
                <w:rtl/>
                <w:lang w:bidi="ar-SA"/>
              </w:rPr>
              <w:t>38255047</w:t>
            </w:r>
          </w:p>
          <w:p w14:paraId="19D94568" w14:textId="77777777" w:rsidR="00D66EB8" w:rsidRPr="0071646F" w:rsidRDefault="00D66EB8" w:rsidP="00D66EB8">
            <w:pPr>
              <w:bidi w:val="0"/>
              <w:spacing w:after="160" w:line="259" w:lineRule="auto"/>
              <w:jc w:val="both"/>
              <w:rPr>
                <w:b/>
                <w:bCs/>
              </w:rPr>
            </w:pPr>
          </w:p>
        </w:tc>
      </w:tr>
      <w:tr w:rsidR="00D66EB8" w:rsidRPr="0071646F" w14:paraId="26CD48B8" w14:textId="77777777" w:rsidTr="0052782F">
        <w:trPr>
          <w:trHeight w:val="226"/>
        </w:trPr>
        <w:tc>
          <w:tcPr>
            <w:tcW w:w="5570" w:type="dxa"/>
          </w:tcPr>
          <w:p w14:paraId="57FD2DA7" w14:textId="77777777" w:rsidR="00D66EB8" w:rsidRPr="0071646F" w:rsidRDefault="00D66EB8" w:rsidP="00D66EB8">
            <w:pPr>
              <w:bidi w:val="0"/>
              <w:spacing w:after="160" w:line="259" w:lineRule="auto"/>
              <w:jc w:val="both"/>
              <w:rPr>
                <w:b/>
                <w:bCs/>
              </w:rPr>
            </w:pPr>
          </w:p>
        </w:tc>
      </w:tr>
      <w:tr w:rsidR="00D66EB8" w:rsidRPr="0071646F" w14:paraId="343FA5C0" w14:textId="77777777" w:rsidTr="0052782F">
        <w:trPr>
          <w:trHeight w:val="226"/>
        </w:trPr>
        <w:tc>
          <w:tcPr>
            <w:tcW w:w="5570" w:type="dxa"/>
          </w:tcPr>
          <w:p w14:paraId="2C6B87A6" w14:textId="77777777" w:rsidR="00D66EB8" w:rsidRPr="0071646F" w:rsidRDefault="00D66EB8" w:rsidP="00D66EB8">
            <w:pPr>
              <w:bidi w:val="0"/>
              <w:spacing w:after="160" w:line="259" w:lineRule="auto"/>
              <w:jc w:val="both"/>
              <w:rPr>
                <w:b/>
                <w:bCs/>
              </w:rPr>
            </w:pPr>
          </w:p>
        </w:tc>
      </w:tr>
    </w:tbl>
    <w:p w14:paraId="08C6844E" w14:textId="77777777" w:rsidR="00E363A0" w:rsidRDefault="00E363A0" w:rsidP="00E363A0">
      <w:pPr>
        <w:bidi w:val="0"/>
        <w:spacing w:after="160" w:line="259" w:lineRule="auto"/>
        <w:jc w:val="both"/>
        <w:rPr>
          <w:rtl/>
        </w:rPr>
      </w:pPr>
    </w:p>
    <w:p w14:paraId="42CE57BD" w14:textId="77777777" w:rsidR="00E363A0" w:rsidRDefault="00E363A0" w:rsidP="00E363A0">
      <w:pPr>
        <w:bidi w:val="0"/>
        <w:spacing w:after="160" w:line="259" w:lineRule="auto"/>
        <w:jc w:val="both"/>
        <w:rPr>
          <w:rtl/>
        </w:rPr>
      </w:pPr>
    </w:p>
    <w:p w14:paraId="0108B85E" w14:textId="77777777" w:rsidR="00E363A0" w:rsidRDefault="00E363A0" w:rsidP="00E363A0">
      <w:pPr>
        <w:bidi w:val="0"/>
        <w:spacing w:after="160" w:line="259" w:lineRule="auto"/>
        <w:jc w:val="both"/>
        <w:rPr>
          <w:rtl/>
        </w:rPr>
      </w:pPr>
    </w:p>
    <w:p w14:paraId="4695A54C" w14:textId="77777777" w:rsidR="00E363A0" w:rsidRDefault="00B90EFA" w:rsidP="00E363A0">
      <w:pPr>
        <w:bidi w:val="0"/>
        <w:spacing w:after="160" w:line="259" w:lineRule="auto"/>
        <w:jc w:val="both"/>
        <w:rPr>
          <w:rtl/>
        </w:rPr>
      </w:pPr>
      <w:r w:rsidRPr="0071646F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011F49CD" wp14:editId="285EE7E2">
                <wp:simplePos x="0" y="0"/>
                <wp:positionH relativeFrom="page">
                  <wp:posOffset>4457700</wp:posOffset>
                </wp:positionH>
                <wp:positionV relativeFrom="page">
                  <wp:posOffset>3218180</wp:posOffset>
                </wp:positionV>
                <wp:extent cx="2232025" cy="5438775"/>
                <wp:effectExtent l="0" t="0" r="34925" b="9525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2025" cy="5438775"/>
                          <a:chOff x="5531" y="1258"/>
                          <a:chExt cx="5291" cy="13813"/>
                        </a:xfrm>
                      </wpg:grpSpPr>
                      <wps:wsp>
                        <wps:cNvPr id="16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6519" y="1258"/>
                            <a:ext cx="4303" cy="100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17" name="Group 25"/>
                        <wpg:cNvGrpSpPr>
                          <a:grpSpLocks/>
                        </wpg:cNvGrpSpPr>
                        <wpg:grpSpPr bwMode="auto">
                          <a:xfrm>
                            <a:off x="5531" y="9226"/>
                            <a:ext cx="5291" cy="5845"/>
                            <a:chOff x="5531" y="9226"/>
                            <a:chExt cx="5291" cy="5845"/>
                          </a:xfrm>
                        </wpg:grpSpPr>
                        <wps:wsp>
                          <wps:cNvPr id="18" name="Freeform 26"/>
                          <wps:cNvSpPr>
                            <a:spLocks/>
                          </wps:cNvSpPr>
                          <wps:spPr bwMode="auto">
                            <a:xfrm>
                              <a:off x="5531" y="9226"/>
                              <a:ext cx="5291" cy="5845"/>
                            </a:xfrm>
                            <a:custGeom>
                              <a:avLst/>
                              <a:gdLst>
                                <a:gd name="T0" fmla="*/ 6418 w 6418"/>
                                <a:gd name="T1" fmla="*/ 1185 h 6670"/>
                                <a:gd name="T2" fmla="*/ 6418 w 6418"/>
                                <a:gd name="T3" fmla="*/ 6670 h 6670"/>
                                <a:gd name="T4" fmla="*/ 1809 w 6418"/>
                                <a:gd name="T5" fmla="*/ 6669 h 6670"/>
                                <a:gd name="T6" fmla="*/ 1407 w 6418"/>
                                <a:gd name="T7" fmla="*/ 1987 h 6670"/>
                                <a:gd name="T8" fmla="*/ 6418 w 6418"/>
                                <a:gd name="T9" fmla="*/ 1185 h 6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18" h="6670">
                                  <a:moveTo>
                                    <a:pt x="6418" y="1185"/>
                                  </a:moveTo>
                                  <a:lnTo>
                                    <a:pt x="6418" y="6670"/>
                                  </a:lnTo>
                                  <a:lnTo>
                                    <a:pt x="1809" y="6669"/>
                                  </a:lnTo>
                                  <a:cubicBezTo>
                                    <a:pt x="974" y="5889"/>
                                    <a:pt x="0" y="3958"/>
                                    <a:pt x="1407" y="1987"/>
                                  </a:cubicBezTo>
                                  <a:cubicBezTo>
                                    <a:pt x="2830" y="0"/>
                                    <a:pt x="5591" y="411"/>
                                    <a:pt x="6418" y="118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50000"/>
                                <a:lumOff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Oval 27"/>
                          <wps:cNvSpPr>
                            <a:spLocks noChangeArrowheads="1"/>
                          </wps:cNvSpPr>
                          <wps:spPr bwMode="auto">
                            <a:xfrm rot="5327714" flipV="1">
                              <a:off x="6117" y="10212"/>
                              <a:ext cx="4526" cy="4258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lumMod val="25000"/>
                                <a:lumOff val="75000"/>
                              </a:schemeClr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Oval 28"/>
                          <wps:cNvSpPr>
                            <a:spLocks noChangeArrowheads="1"/>
                          </wps:cNvSpPr>
                          <wps:spPr bwMode="auto">
                            <a:xfrm rot="5327714" flipV="1">
                              <a:off x="6217" y="10481"/>
                              <a:ext cx="3424" cy="3221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lumMod val="75000"/>
                                <a:lumOff val="25000"/>
                              </a:schemeClr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AED60E" id="Group 14" o:spid="_x0000_s1026" style="position:absolute;margin-left:351pt;margin-top:253.4pt;width:175.75pt;height:428.25pt;z-index:251689984;mso-position-horizontal-relative:page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" o:spid="_x0000_s1027" type="#_x0000_t32" style="position:absolute;left:6519;top:1258;width:4303;height:1004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" strokecolor="#adccea [1620]"/>
                <v:group id="Group 25" o:spid="_x0000_s1028" style="position:absolute;left:5531;top:9226;width:5291;height:5845" coordorigin="5531,9226" coordsize="5291,5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26" o:spid="_x0000_s1029" style="position:absolute;left:5531;top:9226;width:5291;height:5845;visibility:visible;mso-wrap-style:square;v-text-anchor:top" coordsize="6418,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" path="m6418,1185r,5485l1809,6669c974,5889,,3958,1407,1987,2830,,5591,411,6418,1185xe" fillcolor="#adccea [1620]" stroked="f">
                    <v:path arrowok="t" o:connecttype="custom" o:connectlocs="5291,1038;5291,5845;1491,5844;1160,1741;5291,1038" o:connectangles="0,0,0,0,0"/>
                  </v:shape>
                  <v:oval id="Oval 27" o:spid="_x0000_s1030" style="position:absolute;left:6117;top:10212;width:4526;height:4258;rotation:-5819284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" fillcolor="#d6e6f4 [820]" stroked="f"/>
                  <v:oval id="Oval 28" o:spid="_x0000_s1031" style="position:absolute;left:6217;top:10481;width:3424;height:3221;rotation:-5819284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" fillcolor="#84b3df [2420]" stroked="f"/>
                </v:group>
                <w10:wrap anchorx="page" anchory="page"/>
              </v:group>
            </w:pict>
          </mc:Fallback>
        </mc:AlternateContent>
      </w:r>
    </w:p>
    <w:p w14:paraId="75F32275" w14:textId="77777777" w:rsidR="00E363A0" w:rsidRDefault="00E363A0" w:rsidP="00E363A0">
      <w:pPr>
        <w:bidi w:val="0"/>
        <w:spacing w:after="160" w:line="259" w:lineRule="auto"/>
        <w:jc w:val="both"/>
        <w:rPr>
          <w:rtl/>
        </w:rPr>
      </w:pPr>
    </w:p>
    <w:p w14:paraId="0B7DE39C" w14:textId="77777777" w:rsidR="00E363A0" w:rsidRDefault="00E363A0" w:rsidP="00E363A0">
      <w:pPr>
        <w:bidi w:val="0"/>
        <w:spacing w:after="160" w:line="259" w:lineRule="auto"/>
        <w:jc w:val="both"/>
      </w:pPr>
    </w:p>
    <w:sdt>
      <w:sdtPr>
        <w:rPr>
          <w:lang w:bidi="ar-SA"/>
        </w:rPr>
        <w:id w:val="8325658"/>
        <w:docPartObj>
          <w:docPartGallery w:val="Cover Pages"/>
          <w:docPartUnique/>
        </w:docPartObj>
      </w:sdtPr>
      <w:sdtEndPr>
        <w:rPr>
          <w:lang w:bidi="fa-IR"/>
        </w:rPr>
      </w:sdtEndPr>
      <w:sdtContent>
        <w:p w14:paraId="779189F2" w14:textId="77777777" w:rsidR="0071646F" w:rsidRPr="0071646F" w:rsidRDefault="0071646F" w:rsidP="0071646F">
          <w:pPr>
            <w:bidi w:val="0"/>
            <w:spacing w:after="160" w:line="259" w:lineRule="auto"/>
            <w:jc w:val="both"/>
          </w:pPr>
        </w:p>
        <w:p w14:paraId="2566048C" w14:textId="77777777" w:rsidR="0071646F" w:rsidRPr="0071646F" w:rsidRDefault="0071646F" w:rsidP="0071646F">
          <w:pPr>
            <w:bidi w:val="0"/>
            <w:spacing w:after="160" w:line="259" w:lineRule="auto"/>
            <w:jc w:val="both"/>
            <w:rPr>
              <w:rtl/>
            </w:rPr>
          </w:pPr>
          <w:r w:rsidRPr="0071646F">
            <w:br w:type="page"/>
          </w:r>
        </w:p>
      </w:sdtContent>
    </w:sdt>
    <w:p w14:paraId="55C93D9C" w14:textId="77777777" w:rsidR="0071646F" w:rsidRDefault="0071646F" w:rsidP="0071646F">
      <w:pPr>
        <w:bidi w:val="0"/>
        <w:spacing w:after="160" w:line="259" w:lineRule="auto"/>
        <w:jc w:val="both"/>
      </w:pPr>
    </w:p>
    <w:tbl>
      <w:tblPr>
        <w:tblStyle w:val="TableGrid"/>
        <w:bidiVisual/>
        <w:tblW w:w="5426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10392"/>
      </w:tblGrid>
      <w:tr w:rsidR="00A42023" w14:paraId="47629099" w14:textId="77777777" w:rsidTr="00E702CE">
        <w:trPr>
          <w:trHeight w:val="308"/>
          <w:jc w:val="center"/>
        </w:trPr>
        <w:tc>
          <w:tcPr>
            <w:tcW w:w="5000" w:type="pct"/>
            <w:shd w:val="pct10" w:color="auto" w:fill="auto"/>
            <w:vAlign w:val="center"/>
          </w:tcPr>
          <w:p w14:paraId="244D5FD7" w14:textId="77777777" w:rsidR="00A42023" w:rsidRPr="00377E20" w:rsidRDefault="00A42023" w:rsidP="00A42023">
            <w:pPr>
              <w:jc w:val="both"/>
              <w:rPr>
                <w:rFonts w:cs="B Jadid"/>
                <w:b/>
                <w:bCs/>
                <w:sz w:val="28"/>
                <w:szCs w:val="28"/>
                <w:rtl/>
              </w:rPr>
            </w:pPr>
            <w:r>
              <w:rPr>
                <w:rFonts w:cs="B Jadid" w:hint="cs"/>
                <w:b/>
                <w:bCs/>
                <w:sz w:val="28"/>
                <w:szCs w:val="28"/>
                <w:rtl/>
              </w:rPr>
              <w:t xml:space="preserve">الف- </w:t>
            </w:r>
            <w:r w:rsidRPr="00D155FA">
              <w:rPr>
                <w:rFonts w:cs="B Jadid" w:hint="cs"/>
                <w:b/>
                <w:bCs/>
                <w:sz w:val="28"/>
                <w:szCs w:val="28"/>
                <w:rtl/>
              </w:rPr>
              <w:t>نیازسنجی</w:t>
            </w:r>
            <w:r w:rsidRPr="00D155FA">
              <w:rPr>
                <w:rFonts w:cs="B Jadid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Jadid" w:hint="cs"/>
                <w:b/>
                <w:bCs/>
                <w:sz w:val="28"/>
                <w:szCs w:val="28"/>
                <w:rtl/>
              </w:rPr>
              <w:t>پژوهشی</w:t>
            </w:r>
          </w:p>
        </w:tc>
      </w:tr>
      <w:tr w:rsidR="00A42023" w14:paraId="1BA30892" w14:textId="77777777" w:rsidTr="00E702CE">
        <w:trPr>
          <w:trHeight w:val="1252"/>
          <w:jc w:val="center"/>
        </w:trPr>
        <w:tc>
          <w:tcPr>
            <w:tcW w:w="5000" w:type="pct"/>
          </w:tcPr>
          <w:p w14:paraId="2B522117" w14:textId="77777777" w:rsidR="00A42023" w:rsidRDefault="00A42023" w:rsidP="00A42023">
            <w:pPr>
              <w:contextualSpacing/>
              <w:jc w:val="both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 xml:space="preserve">1- </w:t>
            </w:r>
            <w:r w:rsidRPr="00B37CEC">
              <w:rPr>
                <w:rFonts w:cs="B Titr" w:hint="cs"/>
                <w:rtl/>
              </w:rPr>
              <w:t xml:space="preserve">عنوان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پیشنهادی :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</w:t>
            </w:r>
          </w:p>
          <w:p w14:paraId="08CC2B3A" w14:textId="77777777" w:rsidR="00A42023" w:rsidRPr="000B7C7D" w:rsidRDefault="009A23EE" w:rsidP="00A42023">
            <w:pPr>
              <w:jc w:val="both"/>
              <w:rPr>
                <w:rFonts w:ascii="BNazaninBold" w:cs="B Nazanin"/>
                <w:color w:val="000000"/>
                <w:sz w:val="28"/>
                <w:szCs w:val="28"/>
                <w:rtl/>
              </w:rPr>
            </w:pP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باز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طراحی نظام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ارز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ش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یابی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اصول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اجرایی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ایمنی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مدارس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استان همدان 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با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تلفیق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الزامات،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استانداردها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و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ضوابط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مدیریت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بحران،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ascii="BNazaninBold" w:cs="B Nazanin"/>
                <w:b/>
                <w:bCs/>
                <w:color w:val="000000"/>
                <w:sz w:val="28"/>
                <w:szCs w:val="28"/>
              </w:rPr>
              <w:t>HSE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،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پدافند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غیرعامل</w:t>
            </w:r>
          </w:p>
        </w:tc>
      </w:tr>
      <w:tr w:rsidR="00A42023" w14:paraId="4EB4588F" w14:textId="77777777" w:rsidTr="00E702CE">
        <w:trPr>
          <w:trHeight w:val="4265"/>
          <w:jc w:val="center"/>
        </w:trPr>
        <w:tc>
          <w:tcPr>
            <w:tcW w:w="5000" w:type="pct"/>
            <w:vAlign w:val="center"/>
          </w:tcPr>
          <w:p w14:paraId="588C7ADD" w14:textId="77777777" w:rsidR="00A42023" w:rsidRDefault="00A42023" w:rsidP="00A42023">
            <w:pPr>
              <w:spacing w:line="360" w:lineRule="auto"/>
              <w:jc w:val="both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  <w:r w:rsidRPr="00B37CEC">
              <w:rPr>
                <w:rFonts w:cs="B Titr" w:hint="cs"/>
                <w:rtl/>
              </w:rPr>
              <w:t xml:space="preserve">- دلایل پیشنهاد و ضرورت </w:t>
            </w:r>
            <w:r>
              <w:rPr>
                <w:rFonts w:cs="B Titr" w:hint="cs"/>
                <w:rtl/>
              </w:rPr>
              <w:t xml:space="preserve">انجام </w:t>
            </w:r>
            <w:r w:rsidRPr="00B37CEC">
              <w:rPr>
                <w:rFonts w:cs="B Titr" w:hint="cs"/>
                <w:rtl/>
              </w:rPr>
              <w:t xml:space="preserve">آن </w:t>
            </w:r>
            <w:r>
              <w:rPr>
                <w:rFonts w:cs="B Titr" w:hint="cs"/>
                <w:rtl/>
              </w:rPr>
              <w:t>بر اساس کدام اولویت زیر</w:t>
            </w:r>
            <w:r w:rsidRPr="00B37CEC">
              <w:rPr>
                <w:rFonts w:cs="B Titr" w:hint="cs"/>
                <w:rtl/>
              </w:rPr>
              <w:t xml:space="preserve"> </w:t>
            </w:r>
            <w:r>
              <w:rPr>
                <w:rFonts w:cs="B Titr" w:hint="cs"/>
                <w:rtl/>
              </w:rPr>
              <w:t>می</w:t>
            </w:r>
            <w:r>
              <w:rPr>
                <w:rFonts w:cs="B Titr" w:hint="cs"/>
                <w:rtl/>
              </w:rPr>
              <w:softHyphen/>
              <w:t>باشد</w:t>
            </w:r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 w:rsidRPr="00B37CEC">
              <w:rPr>
                <w:rFonts w:cs="B Titr" w:hint="cs"/>
                <w:rtl/>
              </w:rPr>
              <w:t>؟</w:t>
            </w:r>
          </w:p>
          <w:p w14:paraId="20526879" w14:textId="77777777" w:rsidR="00A42023" w:rsidRDefault="00A42023" w:rsidP="00A42023">
            <w:pPr>
              <w:spacing w:line="216" w:lineRule="auto"/>
              <w:jc w:val="both"/>
              <w:rPr>
                <w:rFonts w:cs="B Titr"/>
              </w:rPr>
            </w:pPr>
            <w:r>
              <w:rPr>
                <w:rStyle w:val="fontstyle01"/>
                <w:rFonts w:hint="default"/>
                <w:rtl/>
              </w:rPr>
              <w:t>تمامی عناوین با محوریت مسائل ، موضوعات و مشکلات استان همدان خواهند بود</w:t>
            </w:r>
            <w:r>
              <w:rPr>
                <w:rStyle w:val="fontstyle01"/>
                <w:rFonts w:hint="default"/>
              </w:rPr>
              <w:t>.</w:t>
            </w:r>
          </w:p>
          <w:p w14:paraId="147EAAEC" w14:textId="77777777" w:rsidR="00A42023" w:rsidRPr="00221AD0" w:rsidRDefault="00A42023" w:rsidP="000016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4"/>
              <w:jc w:val="both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F29B99" wp14:editId="05482167">
                      <wp:simplePos x="0" y="0"/>
                      <wp:positionH relativeFrom="column">
                        <wp:posOffset>798830</wp:posOffset>
                      </wp:positionH>
                      <wp:positionV relativeFrom="paragraph">
                        <wp:posOffset>15240</wp:posOffset>
                      </wp:positionV>
                      <wp:extent cx="161925" cy="161925"/>
                      <wp:effectExtent l="0" t="0" r="28575" b="28575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91936" id="Rectangle 19" o:spid="_x0000_s1026" style="position:absolute;margin-left:62.9pt;margin-top:1.2pt;width:12.7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" filled="f" strokecolor="black [3213]" strokeweight=".25pt"/>
                  </w:pict>
                </mc:Fallback>
              </mc:AlternateContent>
            </w:r>
            <w:r w:rsidRPr="00221AD0">
              <w:rPr>
                <w:rFonts w:cs="B Nazanin" w:hint="cs"/>
                <w:sz w:val="28"/>
                <w:szCs w:val="28"/>
                <w:rtl/>
              </w:rPr>
              <w:t xml:space="preserve">بکارگیری فناوری های نوین در ارتقاء تولید و بهره وری (با بهره گیری از هوش مصنوعی ) </w:t>
            </w:r>
          </w:p>
          <w:p w14:paraId="5A6FE5B7" w14:textId="77777777" w:rsidR="00A42023" w:rsidRPr="00221AD0" w:rsidRDefault="00A42023" w:rsidP="000016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4"/>
              <w:jc w:val="both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361BEC" wp14:editId="25DA0CB8">
                      <wp:simplePos x="0" y="0"/>
                      <wp:positionH relativeFrom="column">
                        <wp:posOffset>1150620</wp:posOffset>
                      </wp:positionH>
                      <wp:positionV relativeFrom="paragraph">
                        <wp:posOffset>80010</wp:posOffset>
                      </wp:positionV>
                      <wp:extent cx="161925" cy="161925"/>
                      <wp:effectExtent l="0" t="0" r="28575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DFD493" id="Rectangle 22" o:spid="_x0000_s1026" style="position:absolute;margin-left:90.6pt;margin-top:6.3pt;width:12.7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" filled="f" strokecolor="black [3213]" strokeweight=".25pt"/>
                  </w:pict>
                </mc:Fallback>
              </mc:AlternateContent>
            </w:r>
            <w:r w:rsidRPr="00221AD0">
              <w:rPr>
                <w:rFonts w:cs="B Nazanin" w:hint="cs"/>
                <w:sz w:val="28"/>
                <w:szCs w:val="28"/>
                <w:rtl/>
              </w:rPr>
              <w:t>گردشگری ( با تمرکز بر سرمایه گذاری و تولید ثروت  و استفاده از هوش مصنوعی )</w:t>
            </w: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w:t xml:space="preserve"> </w:t>
            </w:r>
          </w:p>
          <w:p w14:paraId="11CC9059" w14:textId="77777777" w:rsidR="00A42023" w:rsidRPr="00221AD0" w:rsidRDefault="00A42023" w:rsidP="000016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4"/>
              <w:jc w:val="both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26BC78" wp14:editId="1E192854">
                      <wp:simplePos x="0" y="0"/>
                      <wp:positionH relativeFrom="column">
                        <wp:posOffset>2599690</wp:posOffset>
                      </wp:positionH>
                      <wp:positionV relativeFrom="paragraph">
                        <wp:posOffset>29210</wp:posOffset>
                      </wp:positionV>
                      <wp:extent cx="161925" cy="161925"/>
                      <wp:effectExtent l="0" t="0" r="28575" b="28575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0AEC15" id="Rectangle 23" o:spid="_x0000_s1026" style="position:absolute;margin-left:204.7pt;margin-top:2.3pt;width:12.7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 w:rsidRPr="00221AD0">
              <w:rPr>
                <w:rFonts w:cs="B Nazanin" w:hint="cs"/>
                <w:sz w:val="28"/>
                <w:szCs w:val="28"/>
                <w:rtl/>
              </w:rPr>
              <w:t xml:space="preserve">کشاورزی با رویکرد سرمایه گذاری و فراوری تولیدات </w:t>
            </w:r>
          </w:p>
          <w:p w14:paraId="6FCA6B43" w14:textId="77777777" w:rsidR="00A42023" w:rsidRPr="00221AD0" w:rsidRDefault="00A42023" w:rsidP="000016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4"/>
              <w:jc w:val="both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62CE519" wp14:editId="435DCDF8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69215</wp:posOffset>
                      </wp:positionV>
                      <wp:extent cx="161925" cy="161925"/>
                      <wp:effectExtent l="0" t="0" r="28575" b="28575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5B41AC" id="Rectangle 28" o:spid="_x0000_s1026" style="position:absolute;margin-left:6.55pt;margin-top:5.45pt;width:12.7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" filled="f" strokecolor="windowText" strokeweight=".25pt"/>
                  </w:pict>
                </mc:Fallback>
              </mc:AlternateContent>
            </w:r>
            <w:r w:rsidRPr="00221AD0">
              <w:rPr>
                <w:rFonts w:cs="B Nazanin" w:hint="cs"/>
                <w:b/>
                <w:bCs/>
                <w:sz w:val="24"/>
                <w:szCs w:val="24"/>
                <w:rtl/>
              </w:rPr>
              <w:t>بهینه سازی مصرف منابع برای افزایش بازده تولید و پایداری سرمایه گذاری (با بهره گیری از هوش مصنوعی</w:t>
            </w:r>
            <w:r w:rsidRPr="00221AD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21AD0">
              <w:rPr>
                <w:rFonts w:cs="B Nazanin" w:hint="cs"/>
                <w:sz w:val="28"/>
                <w:szCs w:val="28"/>
                <w:rtl/>
              </w:rPr>
              <w:t>)</w:t>
            </w: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w:t xml:space="preserve"> </w:t>
            </w:r>
          </w:p>
          <w:p w14:paraId="4381EDBD" w14:textId="77777777" w:rsidR="00A42023" w:rsidRPr="00221AD0" w:rsidRDefault="00A42023" w:rsidP="000016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4"/>
              <w:jc w:val="both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B36D6D" wp14:editId="7E79A943">
                      <wp:simplePos x="0" y="0"/>
                      <wp:positionH relativeFrom="column">
                        <wp:posOffset>2388235</wp:posOffset>
                      </wp:positionH>
                      <wp:positionV relativeFrom="paragraph">
                        <wp:posOffset>59055</wp:posOffset>
                      </wp:positionV>
                      <wp:extent cx="161925" cy="161925"/>
                      <wp:effectExtent l="0" t="0" r="28575" b="28575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>
                                  <a:shade val="15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6EC231" id="Rectangle 25" o:spid="_x0000_s1026" style="position:absolute;margin-left:188.05pt;margin-top:4.65pt;width:12.7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" fillcolor="black [3200]" strokecolor="black [480]" strokeweight="1pt"/>
                  </w:pict>
                </mc:Fallback>
              </mc:AlternateContent>
            </w:r>
            <w:r w:rsidRPr="00221AD0">
              <w:rPr>
                <w:rFonts w:cs="B Nazanin" w:hint="cs"/>
                <w:sz w:val="28"/>
                <w:szCs w:val="28"/>
                <w:rtl/>
              </w:rPr>
              <w:t>مدیریت بحران با رویکرد حفظ و افزایش سرمایه های مهم</w:t>
            </w:r>
          </w:p>
          <w:p w14:paraId="6A8A4400" w14:textId="77777777" w:rsidR="00A42023" w:rsidRPr="00221AD0" w:rsidRDefault="00A42023" w:rsidP="000016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4"/>
              <w:jc w:val="both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5F782A" wp14:editId="159195D6">
                      <wp:simplePos x="0" y="0"/>
                      <wp:positionH relativeFrom="column">
                        <wp:posOffset>2138680</wp:posOffset>
                      </wp:positionH>
                      <wp:positionV relativeFrom="paragraph">
                        <wp:posOffset>92075</wp:posOffset>
                      </wp:positionV>
                      <wp:extent cx="161925" cy="161925"/>
                      <wp:effectExtent l="0" t="0" r="28575" b="28575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48555" id="Rectangle 26" o:spid="_x0000_s1026" style="position:absolute;margin-left:168.4pt;margin-top:7.25pt;width:12.7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 w:rsidRPr="00221AD0">
              <w:rPr>
                <w:rFonts w:cs="B Nazanin" w:hint="cs"/>
                <w:sz w:val="28"/>
                <w:szCs w:val="28"/>
                <w:rtl/>
              </w:rPr>
              <w:t>توسعه کارآفرینی و اشتغال از طریق توانمند سازی نیروی انسانی</w:t>
            </w:r>
          </w:p>
          <w:p w14:paraId="555F93C2" w14:textId="77777777" w:rsidR="00A42023" w:rsidRPr="008D4C0A" w:rsidRDefault="00A42023" w:rsidP="000016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4"/>
              <w:jc w:val="both"/>
              <w:rPr>
                <w:rFonts w:cs="B Badr"/>
                <w:sz w:val="26"/>
                <w:szCs w:val="26"/>
                <w:rtl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2DFD86" wp14:editId="3863BBCC">
                      <wp:simplePos x="0" y="0"/>
                      <wp:positionH relativeFrom="column">
                        <wp:posOffset>3726815</wp:posOffset>
                      </wp:positionH>
                      <wp:positionV relativeFrom="paragraph">
                        <wp:posOffset>80010</wp:posOffset>
                      </wp:positionV>
                      <wp:extent cx="161925" cy="161925"/>
                      <wp:effectExtent l="0" t="0" r="28575" b="28575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579948" id="Rectangle 27" o:spid="_x0000_s1026" style="position:absolute;margin-left:293.45pt;margin-top:6.3pt;width:12.75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j6HmAIAAI4FAAAOAAAAZHJzL2Uyb0RvYy54bWysVMFu2zAMvQ/YPwi6r46zpl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 w:rsidRPr="00221AD0">
              <w:rPr>
                <w:rFonts w:cs="B Nazanin" w:hint="cs"/>
                <w:sz w:val="28"/>
                <w:szCs w:val="28"/>
                <w:rtl/>
              </w:rPr>
              <w:t xml:space="preserve">حمایت ازخانواده و جوانی جمعیت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              </w:t>
            </w:r>
          </w:p>
        </w:tc>
      </w:tr>
      <w:tr w:rsidR="00A42023" w14:paraId="289CB8D2" w14:textId="77777777" w:rsidTr="00E702CE">
        <w:trPr>
          <w:trHeight w:val="485"/>
          <w:jc w:val="center"/>
        </w:trPr>
        <w:tc>
          <w:tcPr>
            <w:tcW w:w="5000" w:type="pct"/>
            <w:vAlign w:val="center"/>
          </w:tcPr>
          <w:p w14:paraId="77B6530B" w14:textId="77777777" w:rsidR="00A42023" w:rsidRDefault="00A42023" w:rsidP="00A42023">
            <w:pPr>
              <w:spacing w:after="60" w:line="216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3</w:t>
            </w:r>
            <w:r w:rsidRPr="00B37CEC">
              <w:rPr>
                <w:rFonts w:cs="B Titr" w:hint="cs"/>
                <w:rtl/>
              </w:rPr>
              <w:t xml:space="preserve">-  میزان اعتبار </w:t>
            </w:r>
            <w:r>
              <w:rPr>
                <w:rFonts w:cs="B Titr" w:hint="cs"/>
                <w:rtl/>
              </w:rPr>
              <w:t>مورد نیاز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F85A48">
              <w:rPr>
                <w:rFonts w:cs="B Titr" w:hint="cs"/>
                <w:rtl/>
              </w:rPr>
              <w:t>( میلیون ریال ) :</w:t>
            </w:r>
            <w:r>
              <w:rPr>
                <w:rFonts w:cs="B Titr" w:hint="cs"/>
                <w:rtl/>
              </w:rPr>
              <w:t xml:space="preserve"> 3000</w:t>
            </w:r>
          </w:p>
        </w:tc>
      </w:tr>
      <w:tr w:rsidR="00A42023" w14:paraId="69AFAE86" w14:textId="77777777" w:rsidTr="00E702CE">
        <w:trPr>
          <w:trHeight w:val="460"/>
          <w:jc w:val="center"/>
        </w:trPr>
        <w:tc>
          <w:tcPr>
            <w:tcW w:w="5000" w:type="pct"/>
            <w:vAlign w:val="center"/>
          </w:tcPr>
          <w:p w14:paraId="1F6B1274" w14:textId="7F8ADAB1" w:rsidR="00A42023" w:rsidRDefault="00A42023" w:rsidP="00A42023">
            <w:pPr>
              <w:spacing w:after="60" w:line="216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4</w:t>
            </w:r>
            <w:r w:rsidRPr="00B37CEC">
              <w:rPr>
                <w:rFonts w:cs="B Titr" w:hint="cs"/>
                <w:rtl/>
              </w:rPr>
              <w:t>- مدت زمان مورد انتظار</w:t>
            </w:r>
            <w:r>
              <w:rPr>
                <w:rFonts w:cs="B Titr" w:hint="cs"/>
                <w:rtl/>
              </w:rPr>
              <w:t>( ماه) :</w:t>
            </w:r>
          </w:p>
        </w:tc>
      </w:tr>
      <w:tr w:rsidR="00A42023" w14:paraId="5F2ED62B" w14:textId="77777777" w:rsidTr="00E702CE">
        <w:trPr>
          <w:trHeight w:val="465"/>
          <w:jc w:val="center"/>
        </w:trPr>
        <w:tc>
          <w:tcPr>
            <w:tcW w:w="5000" w:type="pct"/>
            <w:vAlign w:val="center"/>
          </w:tcPr>
          <w:p w14:paraId="13C74856" w14:textId="77777777" w:rsidR="00A42023" w:rsidRDefault="00A42023" w:rsidP="00A42023">
            <w:pPr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5</w:t>
            </w:r>
            <w:r w:rsidRPr="00B37CEC">
              <w:rPr>
                <w:rFonts w:cs="B Titr" w:hint="cs"/>
                <w:rtl/>
              </w:rPr>
              <w:t xml:space="preserve">- نوع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:</w:t>
            </w:r>
            <w:r w:rsidRPr="00B37CEC">
              <w:rPr>
                <w:rFonts w:cs="B Badr" w:hint="cs"/>
                <w:sz w:val="28"/>
                <w:szCs w:val="28"/>
                <w:rtl/>
              </w:rPr>
              <w:t xml:space="preserve">  بنیادی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ماموریت</w:t>
            </w:r>
            <w:r>
              <w:rPr>
                <w:rFonts w:cs="B Badr"/>
                <w:sz w:val="28"/>
                <w:szCs w:val="28"/>
                <w:rtl/>
              </w:rPr>
              <w:softHyphen/>
            </w:r>
            <w:r>
              <w:rPr>
                <w:rFonts w:cs="B Badr" w:hint="cs"/>
                <w:sz w:val="28"/>
                <w:szCs w:val="28"/>
                <w:rtl/>
              </w:rPr>
              <w:t>گرا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11729161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Titr" w:hint="eastAsia"/>
                    <w:rtl/>
                  </w:rPr>
                  <w:t>☒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بنیادی محض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1924610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01E1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کاربردی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4101168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Titr" w:hint="eastAsia"/>
                    <w:rtl/>
                  </w:rPr>
                  <w:t>☒</w:t>
                </w:r>
              </w:sdtContent>
            </w:sdt>
            <w:r w:rsidRPr="00D36275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</w:t>
            </w:r>
            <w:r w:rsidRPr="004A689F">
              <w:rPr>
                <w:rFonts w:cs="B Badr" w:hint="cs"/>
                <w:sz w:val="28"/>
                <w:szCs w:val="28"/>
                <w:rtl/>
              </w:rPr>
              <w:t>توسعه تجربی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954147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01E1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</w:p>
        </w:tc>
      </w:tr>
      <w:tr w:rsidR="00A42023" w14:paraId="4BB59B1F" w14:textId="77777777" w:rsidTr="00E702CE">
        <w:trPr>
          <w:trHeight w:val="806"/>
          <w:jc w:val="center"/>
        </w:trPr>
        <w:tc>
          <w:tcPr>
            <w:tcW w:w="5000" w:type="pct"/>
            <w:vAlign w:val="center"/>
          </w:tcPr>
          <w:p w14:paraId="22DB220A" w14:textId="77777777" w:rsidR="00A42023" w:rsidRDefault="00A42023" w:rsidP="00A42023">
            <w:pPr>
              <w:spacing w:after="60" w:line="192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6</w:t>
            </w:r>
            <w:r w:rsidRPr="00B37CEC">
              <w:rPr>
                <w:rFonts w:cs="B Titr" w:hint="cs"/>
                <w:rtl/>
              </w:rPr>
              <w:t xml:space="preserve">- </w:t>
            </w:r>
            <w:r>
              <w:rPr>
                <w:rFonts w:cs="B Titr" w:hint="cs"/>
                <w:rtl/>
              </w:rPr>
              <w:t>دسته</w:t>
            </w:r>
            <w:r>
              <w:rPr>
                <w:rFonts w:cs="B Titr"/>
                <w:rtl/>
              </w:rPr>
              <w:softHyphen/>
            </w:r>
            <w:r>
              <w:rPr>
                <w:rFonts w:cs="B Titr" w:hint="cs"/>
                <w:rtl/>
              </w:rPr>
              <w:t>بندی اصلی پژوهش</w:t>
            </w:r>
            <w:r w:rsidRPr="00B37CEC">
              <w:rPr>
                <w:rFonts w:cs="B Titr" w:hint="cs"/>
                <w:rtl/>
              </w:rPr>
              <w:t xml:space="preserve"> :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فعالیت</w:t>
            </w:r>
            <w:r>
              <w:rPr>
                <w:rFonts w:cs="B Badr" w:hint="cs"/>
                <w:sz w:val="28"/>
                <w:szCs w:val="28"/>
                <w:rtl/>
              </w:rPr>
              <w:softHyphen/>
              <w:t>های صنعتی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229466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توسعه نرم افزار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2046756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خدمات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094784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فعالیت</w:t>
            </w:r>
            <w:r>
              <w:rPr>
                <w:rFonts w:cs="B Badr" w:hint="cs"/>
                <w:sz w:val="28"/>
                <w:szCs w:val="28"/>
                <w:rtl/>
              </w:rPr>
              <w:softHyphen/>
              <w:t>های علمی و فنی مرتبطبا</w:t>
            </w:r>
            <w:r w:rsidRPr="00D36275">
              <w:rPr>
                <w:rFonts w:cs="B Badr"/>
                <w:sz w:val="26"/>
                <w:szCs w:val="26"/>
              </w:rPr>
              <w:t>R&amp;D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667328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Titr" w:hint="eastAsia"/>
                    <w:rtl/>
                  </w:rPr>
                  <w:t>☒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>علوم اجتماعی و انسانی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1739048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سایر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878230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</w:t>
            </w:r>
            <w:r>
              <w:rPr>
                <w:rFonts w:cs="B Nazanin" w:hint="cs"/>
                <w:sz w:val="28"/>
                <w:szCs w:val="28"/>
                <w:rtl/>
              </w:rPr>
              <w:t>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</w:t>
            </w:r>
            <w:r>
              <w:rPr>
                <w:rFonts w:cs="B Nazanin" w:hint="cs"/>
                <w:sz w:val="28"/>
                <w:szCs w:val="28"/>
                <w:rtl/>
              </w:rPr>
              <w:t>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>......................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</w:t>
            </w:r>
          </w:p>
        </w:tc>
      </w:tr>
      <w:tr w:rsidR="00A42023" w14:paraId="2DC97311" w14:textId="77777777" w:rsidTr="00E702CE">
        <w:trPr>
          <w:trHeight w:val="1123"/>
          <w:jc w:val="center"/>
        </w:trPr>
        <w:tc>
          <w:tcPr>
            <w:tcW w:w="5000" w:type="pct"/>
            <w:vAlign w:val="center"/>
          </w:tcPr>
          <w:p w14:paraId="110CC4AA" w14:textId="77777777" w:rsidR="00A42023" w:rsidRPr="00B37CEC" w:rsidRDefault="00A42023" w:rsidP="00A42023">
            <w:pPr>
              <w:spacing w:after="60" w:line="192" w:lineRule="auto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7</w:t>
            </w:r>
            <w:r w:rsidRPr="00B37CEC">
              <w:rPr>
                <w:rFonts w:cs="B Titr" w:hint="cs"/>
                <w:rtl/>
              </w:rPr>
              <w:t xml:space="preserve">-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فوق </w:t>
            </w:r>
            <w:r>
              <w:rPr>
                <w:rFonts w:cs="B Titr" w:hint="cs"/>
                <w:rtl/>
              </w:rPr>
              <w:t>مربوط به کدا</w:t>
            </w:r>
            <w:r w:rsidRPr="00B37CEC">
              <w:rPr>
                <w:rFonts w:cs="B Titr" w:hint="cs"/>
                <w:rtl/>
              </w:rPr>
              <w:t>م حوزه علمی می باشد ؟</w:t>
            </w:r>
          </w:p>
          <w:p w14:paraId="31E15D6A" w14:textId="77777777" w:rsidR="00A42023" w:rsidRDefault="00A42023" w:rsidP="00A42023">
            <w:pPr>
              <w:spacing w:after="60" w:line="192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D36275">
              <w:rPr>
                <w:rFonts w:cs="B Badr" w:hint="cs"/>
                <w:sz w:val="28"/>
                <w:szCs w:val="28"/>
                <w:rtl/>
              </w:rPr>
              <w:t>فنی و مهندسی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9809938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Titr" w:hint="eastAsia"/>
                    <w:rtl/>
                  </w:rPr>
                  <w:t>☒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 فرهنگ و </w:t>
            </w:r>
            <w:r w:rsidRPr="00D36275">
              <w:rPr>
                <w:rFonts w:cs="B Badr" w:hint="cs"/>
                <w:sz w:val="28"/>
                <w:szCs w:val="28"/>
                <w:rtl/>
              </w:rPr>
              <w:t>هنر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36074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بهداشت و درمان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1290474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D36275">
              <w:rPr>
                <w:rFonts w:cs="B Badr" w:hint="cs"/>
                <w:sz w:val="28"/>
                <w:szCs w:val="28"/>
                <w:rtl/>
              </w:rPr>
              <w:t xml:space="preserve"> 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</w:t>
            </w:r>
            <w:r w:rsidRPr="00D36275">
              <w:rPr>
                <w:rFonts w:cs="B Badr" w:hint="cs"/>
                <w:sz w:val="28"/>
                <w:szCs w:val="28"/>
                <w:rtl/>
              </w:rPr>
              <w:t xml:space="preserve"> آب</w:t>
            </w:r>
            <w:r>
              <w:rPr>
                <w:rFonts w:cs="B Badr" w:hint="cs"/>
                <w:sz w:val="28"/>
                <w:szCs w:val="28"/>
                <w:rtl/>
              </w:rPr>
              <w:t>، کشاورزی، محیط زیست و منابع طبیعی</w:t>
            </w:r>
            <w:sdt>
              <w:sdtPr>
                <w:rPr>
                  <w:rFonts w:cs="B Titr" w:hint="cs"/>
                  <w:rtl/>
                </w:rPr>
                <w:id w:val="-555240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آمار و اقتصاد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814882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  علوم اجتماعی و انسانی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2080807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Titr" w:hint="eastAsia"/>
                    <w:rtl/>
                  </w:rPr>
                  <w:t>☒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</w:t>
            </w:r>
            <w:r w:rsidRPr="00B37CEC">
              <w:rPr>
                <w:rFonts w:cs="B Badr" w:hint="cs"/>
                <w:sz w:val="28"/>
                <w:szCs w:val="28"/>
                <w:rtl/>
              </w:rPr>
              <w:t>سایر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978728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Titr" w:hint="cs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</w:t>
            </w:r>
            <w:r>
              <w:rPr>
                <w:rFonts w:cs="B Nazanin" w:hint="cs"/>
                <w:sz w:val="28"/>
                <w:szCs w:val="28"/>
                <w:rtl/>
              </w:rPr>
              <w:t>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>.....................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</w:t>
            </w:r>
          </w:p>
        </w:tc>
      </w:tr>
      <w:tr w:rsidR="00A42023" w14:paraId="444F3866" w14:textId="77777777" w:rsidTr="00E702CE">
        <w:trPr>
          <w:trHeight w:val="1885"/>
          <w:jc w:val="center"/>
        </w:trPr>
        <w:tc>
          <w:tcPr>
            <w:tcW w:w="5000" w:type="pct"/>
          </w:tcPr>
          <w:p w14:paraId="24501890" w14:textId="77777777" w:rsidR="00A42023" w:rsidRDefault="00A42023" w:rsidP="00A42023">
            <w:pPr>
              <w:spacing w:before="120"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8- بیان مساله و ضرورت انجام پژوهش: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(حداکثر15 خط)</w:t>
            </w:r>
          </w:p>
          <w:p w14:paraId="2FCB076F" w14:textId="77777777" w:rsidR="00A42023" w:rsidRPr="007C0E09" w:rsidRDefault="00A42023" w:rsidP="00A42023">
            <w:pPr>
              <w:spacing w:before="120"/>
              <w:jc w:val="both"/>
              <w:rPr>
                <w:rFonts w:cs="B Nazanin"/>
                <w:sz w:val="28"/>
                <w:szCs w:val="28"/>
                <w:lang w:bidi="ar-SA"/>
              </w:rPr>
            </w:pPr>
            <w:r w:rsidRPr="007C0E09">
              <w:rPr>
                <w:rFonts w:cs="B Nazanin"/>
                <w:sz w:val="28"/>
                <w:szCs w:val="28"/>
                <w:rtl/>
                <w:lang w:bidi="ar-SA"/>
              </w:rPr>
              <w:t>در حال حاضر، ارزیابی ایمنی اماکن عمومی و به‌ویژه مدارس، بر اساس دستورالعمل‌هایی انجام می‌گیرد که عمدتاً به‌صورت مجزا از سوی سازمان‌هایی مانند آتش‌نشانی، سازمان نوسازی مدارس، شهرداری‌ها و نهادهای پدافند غیرعامل تدوین شده‌اند. این اسناد اغلب دارای تعارضات مفهومی، نبود شاخص‌های کمّی یکپارچه، و تداخل در معیارهای ممیزی هستند که سبب کاهش اثربخشی اجرایی، ناهماهنگی در بازرسی‌ها و سردرگمی در طراحی مداخلات بهبود ایمنی شده‌اند</w:t>
            </w:r>
            <w:r w:rsidRPr="007C0E09">
              <w:rPr>
                <w:rFonts w:cs="B Nazanin"/>
                <w:sz w:val="28"/>
                <w:szCs w:val="28"/>
                <w:lang w:bidi="ar-SA"/>
              </w:rPr>
              <w:t>.</w:t>
            </w:r>
          </w:p>
          <w:p w14:paraId="1AE8ECDE" w14:textId="77777777" w:rsidR="00A42023" w:rsidRPr="007C0E09" w:rsidRDefault="00A42023" w:rsidP="00A42023">
            <w:pPr>
              <w:spacing w:before="120"/>
              <w:jc w:val="both"/>
              <w:rPr>
                <w:rFonts w:cs="B Nazanin"/>
                <w:sz w:val="28"/>
                <w:szCs w:val="28"/>
                <w:lang w:bidi="ar-SA"/>
              </w:rPr>
            </w:pPr>
            <w:r w:rsidRPr="007C0E09">
              <w:rPr>
                <w:rFonts w:cs="B Nazanin"/>
                <w:sz w:val="28"/>
                <w:szCs w:val="28"/>
                <w:rtl/>
                <w:lang w:bidi="ar-SA"/>
              </w:rPr>
              <w:t xml:space="preserve">با توجه به ظهور تهدیدات ترکیبی (مانند زلزله همزمان با قطع برق، یا حمله پهپادی در شرایط ازدحام مدرسه)، و همچنین افزایش وقوع رخدادهای پیچیده مانند فرونشست زمین، انتشار مواد سمی یا گازهای ناشناخته، نیاز به بازطراحی </w:t>
            </w:r>
            <w:r w:rsidRPr="007C0E09">
              <w:rPr>
                <w:rFonts w:cs="B Nazanin"/>
                <w:sz w:val="28"/>
                <w:szCs w:val="28"/>
                <w:rtl/>
                <w:lang w:bidi="ar-SA"/>
              </w:rPr>
              <w:lastRenderedPageBreak/>
              <w:t>و تلفیق یکپارچه شاخص‌های ایمنی ساختاری، عملکردی و رفتاری با رویکرد چندوجهی کاملاً محسوس است</w:t>
            </w:r>
            <w:r w:rsidRPr="007C0E09">
              <w:rPr>
                <w:rFonts w:cs="B Nazanin"/>
                <w:sz w:val="28"/>
                <w:szCs w:val="28"/>
                <w:lang w:bidi="ar-SA"/>
              </w:rPr>
              <w:t>.</w:t>
            </w:r>
          </w:p>
          <w:p w14:paraId="74D3B552" w14:textId="77777777" w:rsidR="00A42023" w:rsidRPr="007C0E09" w:rsidRDefault="00A42023" w:rsidP="00A42023">
            <w:pPr>
              <w:spacing w:before="120"/>
              <w:jc w:val="both"/>
              <w:rPr>
                <w:rFonts w:cs="B Nazanin"/>
                <w:sz w:val="28"/>
                <w:szCs w:val="28"/>
                <w:lang w:bidi="ar-SA"/>
              </w:rPr>
            </w:pPr>
            <w:r w:rsidRPr="007C0E09">
              <w:rPr>
                <w:rFonts w:cs="B Nazanin"/>
                <w:sz w:val="28"/>
                <w:szCs w:val="28"/>
                <w:rtl/>
                <w:lang w:bidi="ar-SA"/>
              </w:rPr>
              <w:t>از منظر مدیریت ریسک، نبود یک نظام ارزیابی تجمیعی و بومی، منجر به افزایش فاصله بین وضعیت موجود مدارس و سطح قابل‌قبول ایمنی شده و در نتیجه تاب‌آوری خدمات آموزشی و امدادی را در شرایط بحران به‌شدت تضعیف می‌کند</w:t>
            </w:r>
            <w:r w:rsidRPr="007C0E09">
              <w:rPr>
                <w:rFonts w:cs="B Nazanin"/>
                <w:sz w:val="28"/>
                <w:szCs w:val="28"/>
                <w:lang w:bidi="ar-SA"/>
              </w:rPr>
              <w:t>.</w:t>
            </w:r>
          </w:p>
          <w:p w14:paraId="78DFFF39" w14:textId="77777777" w:rsidR="00A42023" w:rsidRDefault="00A42023" w:rsidP="00A42023">
            <w:pPr>
              <w:spacing w:before="120"/>
              <w:jc w:val="both"/>
              <w:rPr>
                <w:rFonts w:cs="B Titr"/>
                <w:rtl/>
              </w:rPr>
            </w:pPr>
            <w:r w:rsidRPr="007C0E09">
              <w:rPr>
                <w:rFonts w:cs="B Nazanin"/>
                <w:sz w:val="28"/>
                <w:szCs w:val="28"/>
                <w:rtl/>
                <w:lang w:bidi="ar-SA"/>
              </w:rPr>
              <w:t>پژوهش حاضر با هدف طراحی و استقرار یک چارچوب ارزیابی عملکردیِ ترکیبی، قابلیت پوشش الزامات مقررات ملی ساختمان (مقاوم‌سازی)، ضوابط ایمنی حریق، اصول پدافند غیرعامل و معیارهای مدیریت بحران را به‌صورت همزمان داشته و بستری برای ایجاد سامانه ارزیابی یکپارچه مدارس و اماکن عمومی در سطح ملی فراهم خواهد آورد</w:t>
            </w:r>
            <w:r w:rsidRPr="007C0E09">
              <w:rPr>
                <w:rFonts w:cs="B Nazanin"/>
                <w:sz w:val="28"/>
                <w:szCs w:val="28"/>
                <w:lang w:bidi="ar-SA"/>
              </w:rPr>
              <w:t>.</w:t>
            </w:r>
          </w:p>
        </w:tc>
      </w:tr>
      <w:tr w:rsidR="00A42023" w14:paraId="759A9B1B" w14:textId="77777777" w:rsidTr="00E702CE">
        <w:trPr>
          <w:trHeight w:val="1403"/>
          <w:jc w:val="center"/>
        </w:trPr>
        <w:tc>
          <w:tcPr>
            <w:tcW w:w="5000" w:type="pct"/>
          </w:tcPr>
          <w:p w14:paraId="2E338349" w14:textId="77777777" w:rsidR="00A42023" w:rsidRDefault="00A42023" w:rsidP="00A42023">
            <w:pPr>
              <w:spacing w:before="12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lastRenderedPageBreak/>
              <w:t xml:space="preserve">9- اهداف پژوهش: </w:t>
            </w:r>
            <w:r>
              <w:rPr>
                <w:rFonts w:cs="B Nazanin" w:hint="cs"/>
                <w:sz w:val="28"/>
                <w:szCs w:val="28"/>
                <w:rtl/>
              </w:rPr>
              <w:t>(حداکثر15 خط)</w:t>
            </w:r>
          </w:p>
          <w:p w14:paraId="09406662" w14:textId="77777777" w:rsidR="00A42023" w:rsidRPr="007C0E09" w:rsidRDefault="00A42023" w:rsidP="00A42023">
            <w:pPr>
              <w:spacing w:before="120"/>
              <w:jc w:val="both"/>
              <w:rPr>
                <w:rFonts w:cs="B Nazanin"/>
                <w:b/>
                <w:bCs/>
                <w:rtl/>
              </w:rPr>
            </w:pPr>
            <w:r w:rsidRPr="007C0E09">
              <w:rPr>
                <w:rFonts w:cs="B Nazanin"/>
                <w:b/>
                <w:bCs/>
                <w:rtl/>
                <w:lang w:bidi="ar-SA"/>
              </w:rPr>
              <w:t>تحلیل شکاف‌های ساختاری و عملکردی در دستورالعمل‌های موجود ارزیابی ایمنی اماکن عمومی و مدارس، با تمرکز بر نبود انسجام میان شاخص‌های نهادی و مهندسی</w:t>
            </w:r>
          </w:p>
          <w:p w14:paraId="06A46F6F" w14:textId="77777777" w:rsidR="00A42023" w:rsidRPr="007C0E09" w:rsidRDefault="00A42023" w:rsidP="00A42023">
            <w:pPr>
              <w:spacing w:before="120"/>
              <w:jc w:val="both"/>
              <w:rPr>
                <w:rFonts w:cs="B Nazanin"/>
                <w:b/>
                <w:bCs/>
                <w:rtl/>
              </w:rPr>
            </w:pPr>
            <w:r w:rsidRPr="007C0E09">
              <w:rPr>
                <w:rFonts w:cs="B Nazanin"/>
                <w:b/>
                <w:bCs/>
                <w:rtl/>
                <w:lang w:bidi="ar-SA"/>
              </w:rPr>
              <w:t>مدل‌سازی ماتریسی تعارض‌ها و هم‌پوشانی‌های عملکردی میان الزامات آتش‌نشانی، ضوابط پدافند غیرعامل، و مقررات مقاوم‌سازی (مباحث 3، 20، 21، و 22 مقررات ملی ساختمان)</w:t>
            </w:r>
          </w:p>
          <w:p w14:paraId="6D53A0C8" w14:textId="77777777" w:rsidR="00A42023" w:rsidRPr="007C0E09" w:rsidRDefault="00A42023" w:rsidP="00A42023">
            <w:pPr>
              <w:spacing w:before="120"/>
              <w:jc w:val="both"/>
              <w:rPr>
                <w:rFonts w:cs="B Nazanin"/>
                <w:b/>
                <w:bCs/>
                <w:rtl/>
              </w:rPr>
            </w:pPr>
            <w:r w:rsidRPr="007C0E09">
              <w:rPr>
                <w:rFonts w:cs="B Nazanin"/>
                <w:b/>
                <w:bCs/>
                <w:rtl/>
                <w:lang w:bidi="ar-SA"/>
              </w:rPr>
              <w:t>طراحی یک چارچوب یکپارچه ارزیابی ایمنی عملکردمحور بر اساس تحلیل ریسک چندسطحی و سناریومحور برای کاربری‌های آموزشی و عمومی</w:t>
            </w:r>
          </w:p>
          <w:p w14:paraId="3C4BFFFC" w14:textId="77777777" w:rsidR="00A42023" w:rsidRPr="007C0E09" w:rsidRDefault="00A42023" w:rsidP="00A42023">
            <w:pPr>
              <w:spacing w:before="120"/>
              <w:jc w:val="both"/>
              <w:rPr>
                <w:rFonts w:cs="B Nazanin"/>
                <w:b/>
                <w:bCs/>
                <w:rtl/>
              </w:rPr>
            </w:pPr>
            <w:r w:rsidRPr="007C0E09">
              <w:rPr>
                <w:rFonts w:cs="B Nazanin"/>
                <w:b/>
                <w:bCs/>
                <w:rtl/>
                <w:lang w:bidi="ar-SA"/>
              </w:rPr>
              <w:t>تدوین شاخص‌های ارزیابی چندبُعدی و قابل سنجش با پوشش مخاطرات مختلف شامل زلزله، حریق، تهدیدات انسان‌ساخت (سایبری، پهپادی، خرابکارانه)، و نشت مواد خطرناک</w:t>
            </w:r>
          </w:p>
          <w:p w14:paraId="4AA82C9B" w14:textId="77777777" w:rsidR="00A42023" w:rsidRPr="007C0E09" w:rsidRDefault="00A42023" w:rsidP="00A42023">
            <w:pPr>
              <w:spacing w:before="120"/>
              <w:jc w:val="both"/>
              <w:rPr>
                <w:rFonts w:cs="B Nazanin"/>
                <w:b/>
                <w:bCs/>
                <w:lang w:bidi="ar-SA"/>
              </w:rPr>
            </w:pPr>
            <w:r w:rsidRPr="007C0E09">
              <w:rPr>
                <w:rFonts w:cs="B Nazanin"/>
                <w:b/>
                <w:bCs/>
                <w:rtl/>
                <w:lang w:bidi="ar-SA"/>
              </w:rPr>
              <w:t>طراحی ابزارها و چک‌لیست‌های هوشمند فنی و میدانی جهت ارزیابی حضوری و غیرحضوری با قابلیت اتصال به سامانه</w:t>
            </w:r>
            <w:r w:rsidRPr="007C0E09">
              <w:rPr>
                <w:rFonts w:cs="B Nazanin"/>
                <w:b/>
                <w:bCs/>
                <w:lang w:bidi="ar-SA"/>
              </w:rPr>
              <w:t xml:space="preserve"> GIS.</w:t>
            </w:r>
          </w:p>
          <w:p w14:paraId="30C409C8" w14:textId="77777777" w:rsidR="00A42023" w:rsidRPr="007C0E09" w:rsidRDefault="00A42023" w:rsidP="00A42023">
            <w:pPr>
              <w:spacing w:before="120"/>
              <w:jc w:val="both"/>
              <w:rPr>
                <w:rFonts w:cs="B Nazanin"/>
                <w:b/>
                <w:bCs/>
                <w:rtl/>
              </w:rPr>
            </w:pPr>
            <w:r w:rsidRPr="007C0E09">
              <w:rPr>
                <w:rFonts w:cs="B Nazanin"/>
                <w:b/>
                <w:bCs/>
                <w:lang w:bidi="ar-SA"/>
              </w:rPr>
              <w:t xml:space="preserve">  </w:t>
            </w:r>
            <w:r w:rsidRPr="007C0E09">
              <w:rPr>
                <w:rFonts w:cs="B Nazanin"/>
                <w:b/>
                <w:bCs/>
                <w:rtl/>
                <w:lang w:bidi="ar-SA"/>
              </w:rPr>
              <w:t>ارائه الگویی مقیاس‌پذیر و قابل تطبیق برای سایر کاربری‌ها مانند مراکز درمانی، فرهنگی، خدماتی و حمل‌ونقلی، جهت تعمیم‌پذیری ملی دستورالعمل</w:t>
            </w:r>
          </w:p>
          <w:p w14:paraId="6BB7FE78" w14:textId="77777777" w:rsidR="00A42023" w:rsidRPr="007C0E09" w:rsidRDefault="00A42023" w:rsidP="00A42023">
            <w:pPr>
              <w:spacing w:before="120"/>
              <w:jc w:val="both"/>
              <w:rPr>
                <w:rFonts w:cs="B Nazanin"/>
                <w:b/>
                <w:bCs/>
                <w:lang w:bidi="ar-SA"/>
              </w:rPr>
            </w:pPr>
            <w:r w:rsidRPr="007C0E09">
              <w:rPr>
                <w:rFonts w:cs="B Nazanin"/>
                <w:b/>
                <w:bCs/>
                <w:rtl/>
                <w:lang w:bidi="ar-SA"/>
              </w:rPr>
              <w:t>تدوین ساختار اجرایی دستورالعمل و مسیر قانونی تصویب آن در کمیته‌های تخصصی استانی و کارگروه‌های ملی مرتبط با پدافند غیرعامل، آتش‌نشانی و آموزش‌وپرورش</w:t>
            </w:r>
          </w:p>
          <w:p w14:paraId="0CAA2002" w14:textId="77777777" w:rsidR="00A42023" w:rsidRDefault="00A42023" w:rsidP="00A42023">
            <w:pPr>
              <w:spacing w:before="120"/>
              <w:jc w:val="both"/>
              <w:rPr>
                <w:rFonts w:cs="B Titr"/>
                <w:rtl/>
              </w:rPr>
            </w:pPr>
            <w:r w:rsidRPr="007C0E09">
              <w:rPr>
                <w:rFonts w:cs="B Nazanin"/>
                <w:b/>
                <w:bCs/>
                <w:rtl/>
                <w:lang w:bidi="ar-SA"/>
              </w:rPr>
              <w:t>تعریف دقیق نقش‌آفرینی بین‌بخشی و مسئولیت‌های دستگاه‌های اجرایی در فرآیند پیاده‌سازی، نظارت و به‌روزرسانی دستورالعمل پیشنهادی</w:t>
            </w:r>
          </w:p>
        </w:tc>
      </w:tr>
    </w:tbl>
    <w:p w14:paraId="473D455B" w14:textId="77777777" w:rsidR="00A42023" w:rsidRDefault="00A42023" w:rsidP="00A42023">
      <w:pPr>
        <w:spacing w:after="0" w:line="24" w:lineRule="auto"/>
        <w:jc w:val="both"/>
        <w:rPr>
          <w:rtl/>
        </w:rPr>
      </w:pPr>
    </w:p>
    <w:p w14:paraId="149A994A" w14:textId="77777777" w:rsidR="00A42023" w:rsidRDefault="00A42023" w:rsidP="00A42023">
      <w:pPr>
        <w:bidi w:val="0"/>
        <w:spacing w:after="160" w:line="259" w:lineRule="auto"/>
        <w:jc w:val="both"/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5284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10120"/>
      </w:tblGrid>
      <w:tr w:rsidR="001100B1" w14:paraId="7459A3D6" w14:textId="77777777" w:rsidTr="001100B1">
        <w:trPr>
          <w:trHeight w:val="308"/>
          <w:jc w:val="center"/>
        </w:trPr>
        <w:tc>
          <w:tcPr>
            <w:tcW w:w="5000" w:type="pct"/>
            <w:shd w:val="pct10" w:color="auto" w:fill="auto"/>
            <w:vAlign w:val="center"/>
          </w:tcPr>
          <w:p w14:paraId="09F76E93" w14:textId="77777777" w:rsidR="001100B1" w:rsidRPr="00377E20" w:rsidRDefault="001100B1" w:rsidP="00B431A9">
            <w:pPr>
              <w:jc w:val="center"/>
              <w:rPr>
                <w:rFonts w:cs="B Jadid"/>
                <w:b/>
                <w:bCs/>
                <w:sz w:val="28"/>
                <w:szCs w:val="28"/>
                <w:rtl/>
              </w:rPr>
            </w:pPr>
            <w:r>
              <w:rPr>
                <w:rFonts w:cs="B Jadid" w:hint="cs"/>
                <w:b/>
                <w:bCs/>
                <w:sz w:val="28"/>
                <w:szCs w:val="28"/>
                <w:rtl/>
              </w:rPr>
              <w:lastRenderedPageBreak/>
              <w:t xml:space="preserve">الف- </w:t>
            </w:r>
            <w:r w:rsidRPr="00D155FA">
              <w:rPr>
                <w:rFonts w:cs="B Jadid" w:hint="cs"/>
                <w:b/>
                <w:bCs/>
                <w:sz w:val="28"/>
                <w:szCs w:val="28"/>
                <w:rtl/>
              </w:rPr>
              <w:t>نیازسنجی</w:t>
            </w:r>
            <w:r w:rsidRPr="00D155FA">
              <w:rPr>
                <w:rFonts w:cs="B Jadid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Jadid" w:hint="cs"/>
                <w:b/>
                <w:bCs/>
                <w:sz w:val="28"/>
                <w:szCs w:val="28"/>
                <w:rtl/>
              </w:rPr>
              <w:t>پژوهشی</w:t>
            </w:r>
          </w:p>
        </w:tc>
      </w:tr>
      <w:tr w:rsidR="001100B1" w14:paraId="45B1F4B7" w14:textId="77777777" w:rsidTr="001100B1">
        <w:trPr>
          <w:trHeight w:val="1252"/>
          <w:jc w:val="center"/>
        </w:trPr>
        <w:tc>
          <w:tcPr>
            <w:tcW w:w="5000" w:type="pct"/>
          </w:tcPr>
          <w:p w14:paraId="2DEF4FEA" w14:textId="77777777" w:rsidR="001100B1" w:rsidRDefault="001100B1" w:rsidP="00B431A9">
            <w:pPr>
              <w:contextualSpacing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 xml:space="preserve">1- </w:t>
            </w:r>
            <w:r w:rsidRPr="00B37CEC">
              <w:rPr>
                <w:rFonts w:cs="B Titr" w:hint="cs"/>
                <w:rtl/>
              </w:rPr>
              <w:t xml:space="preserve">عنوان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پیشنهادی :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</w:t>
            </w:r>
          </w:p>
          <w:p w14:paraId="50D9918F" w14:textId="77777777" w:rsidR="001100B1" w:rsidRPr="000B7C7D" w:rsidRDefault="00B06AA4" w:rsidP="00B431A9">
            <w:pPr>
              <w:rPr>
                <w:rFonts w:ascii="BNazaninBold" w:cs="B Nazanin"/>
                <w:color w:val="000000"/>
                <w:sz w:val="28"/>
                <w:szCs w:val="28"/>
                <w:rtl/>
              </w:rPr>
            </w:pP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>امکان‌سنجی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جهت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طراحی پناهگاه‌های چندمنظوره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مدیریت بحران 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>شهری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( شهر همدان )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با قابلیت استفاده  در زمان صلح و جنگ</w:t>
            </w:r>
          </w:p>
        </w:tc>
      </w:tr>
      <w:tr w:rsidR="001100B1" w14:paraId="0C1E3CE7" w14:textId="77777777" w:rsidTr="001100B1">
        <w:trPr>
          <w:trHeight w:val="4265"/>
          <w:jc w:val="center"/>
        </w:trPr>
        <w:tc>
          <w:tcPr>
            <w:tcW w:w="5000" w:type="pct"/>
            <w:vAlign w:val="center"/>
          </w:tcPr>
          <w:p w14:paraId="5705DB2F" w14:textId="77777777" w:rsidR="001100B1" w:rsidRDefault="001100B1" w:rsidP="0026248C">
            <w:pPr>
              <w:spacing w:after="0" w:line="360" w:lineRule="auto"/>
              <w:jc w:val="lowKashida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  <w:r w:rsidRPr="00B37CEC">
              <w:rPr>
                <w:rFonts w:cs="B Titr" w:hint="cs"/>
                <w:rtl/>
              </w:rPr>
              <w:t xml:space="preserve">- دلایل پیشنهاد و ضرورت </w:t>
            </w:r>
            <w:r>
              <w:rPr>
                <w:rFonts w:cs="B Titr" w:hint="cs"/>
                <w:rtl/>
              </w:rPr>
              <w:t xml:space="preserve">انجام </w:t>
            </w:r>
            <w:r w:rsidRPr="00B37CEC">
              <w:rPr>
                <w:rFonts w:cs="B Titr" w:hint="cs"/>
                <w:rtl/>
              </w:rPr>
              <w:t xml:space="preserve">آن </w:t>
            </w:r>
            <w:r>
              <w:rPr>
                <w:rFonts w:cs="B Titr" w:hint="cs"/>
                <w:rtl/>
              </w:rPr>
              <w:t>بر اساس کدام اولویت زیر</w:t>
            </w:r>
            <w:r w:rsidRPr="00B37CEC">
              <w:rPr>
                <w:rFonts w:cs="B Titr" w:hint="cs"/>
                <w:rtl/>
              </w:rPr>
              <w:t xml:space="preserve"> </w:t>
            </w:r>
            <w:r>
              <w:rPr>
                <w:rFonts w:cs="B Titr" w:hint="cs"/>
                <w:rtl/>
              </w:rPr>
              <w:t>می</w:t>
            </w:r>
            <w:r>
              <w:rPr>
                <w:rFonts w:cs="B Titr" w:hint="cs"/>
                <w:rtl/>
              </w:rPr>
              <w:softHyphen/>
              <w:t>باشد</w:t>
            </w:r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 w:rsidRPr="00B37CEC">
              <w:rPr>
                <w:rFonts w:cs="B Titr" w:hint="cs"/>
                <w:rtl/>
              </w:rPr>
              <w:t>؟</w:t>
            </w:r>
          </w:p>
          <w:p w14:paraId="16B67796" w14:textId="77777777" w:rsidR="001100B1" w:rsidRDefault="001100B1" w:rsidP="00B431A9">
            <w:pPr>
              <w:spacing w:line="216" w:lineRule="auto"/>
              <w:jc w:val="lowKashida"/>
              <w:rPr>
                <w:rFonts w:cs="B Titr"/>
              </w:rPr>
            </w:pPr>
            <w:r>
              <w:rPr>
                <w:rStyle w:val="fontstyle01"/>
                <w:rFonts w:hint="default"/>
                <w:rtl/>
              </w:rPr>
              <w:t>تمامی عناوین با محوریت مسائل ، موضوعات و مشکلات استان همدان خواهند بود</w:t>
            </w:r>
            <w:r>
              <w:rPr>
                <w:rStyle w:val="fontstyle01"/>
                <w:rFonts w:hint="default"/>
              </w:rPr>
              <w:t>.</w:t>
            </w:r>
          </w:p>
          <w:p w14:paraId="71168357" w14:textId="77777777" w:rsidR="001100B1" w:rsidRPr="00221AD0" w:rsidRDefault="001100B1" w:rsidP="000016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5284AD6" wp14:editId="55CBE9C1">
                      <wp:simplePos x="0" y="0"/>
                      <wp:positionH relativeFrom="column">
                        <wp:posOffset>798830</wp:posOffset>
                      </wp:positionH>
                      <wp:positionV relativeFrom="paragraph">
                        <wp:posOffset>15240</wp:posOffset>
                      </wp:positionV>
                      <wp:extent cx="161925" cy="161925"/>
                      <wp:effectExtent l="0" t="0" r="2857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38910" id="Rectangle 1" o:spid="_x0000_s1026" style="position:absolute;margin-left:62.9pt;margin-top:1.2pt;width:12.75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" filled="f" strokecolor="black [3213]" strokeweight=".25pt"/>
                  </w:pict>
                </mc:Fallback>
              </mc:AlternateContent>
            </w:r>
            <w:r w:rsidRPr="00221AD0">
              <w:rPr>
                <w:rFonts w:cs="B Nazanin" w:hint="cs"/>
                <w:sz w:val="28"/>
                <w:szCs w:val="28"/>
                <w:rtl/>
              </w:rPr>
              <w:t xml:space="preserve">بکارگیری فناوری های نوین در ارتقاء تولید و بهره وری (با بهره گیری از هوش مصنوعی ) </w:t>
            </w:r>
          </w:p>
          <w:p w14:paraId="07B9963F" w14:textId="77777777" w:rsidR="001100B1" w:rsidRPr="00221AD0" w:rsidRDefault="001100B1" w:rsidP="000016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AD36E2E" wp14:editId="6C367EC0">
                      <wp:simplePos x="0" y="0"/>
                      <wp:positionH relativeFrom="column">
                        <wp:posOffset>2831465</wp:posOffset>
                      </wp:positionH>
                      <wp:positionV relativeFrom="paragraph">
                        <wp:posOffset>248285</wp:posOffset>
                      </wp:positionV>
                      <wp:extent cx="161925" cy="161925"/>
                      <wp:effectExtent l="0" t="0" r="2857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AC701D" id="Rectangle 2" o:spid="_x0000_s1026" style="position:absolute;margin-left:222.95pt;margin-top:19.55pt;width:12.75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" filled="f" strokecolor="black [3213]" strokeweight=".25pt"/>
                  </w:pict>
                </mc:Fallback>
              </mc:AlternateContent>
            </w: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A973C1" wp14:editId="5CCA6B15">
                      <wp:simplePos x="0" y="0"/>
                      <wp:positionH relativeFrom="column">
                        <wp:posOffset>1150620</wp:posOffset>
                      </wp:positionH>
                      <wp:positionV relativeFrom="paragraph">
                        <wp:posOffset>80010</wp:posOffset>
                      </wp:positionV>
                      <wp:extent cx="161925" cy="161925"/>
                      <wp:effectExtent l="0" t="0" r="2857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E7C87" id="Rectangle 3" o:spid="_x0000_s1026" style="position:absolute;margin-left:90.6pt;margin-top:6.3pt;width:12.75pt;height:1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" filled="f" strokecolor="black [3213]" strokeweight=".25pt"/>
                  </w:pict>
                </mc:Fallback>
              </mc:AlternateContent>
            </w:r>
            <w:r w:rsidRPr="00221AD0">
              <w:rPr>
                <w:rFonts w:cs="B Nazanin" w:hint="cs"/>
                <w:sz w:val="28"/>
                <w:szCs w:val="28"/>
                <w:rtl/>
              </w:rPr>
              <w:t>گردشگری ( با تمرکز بر سرمایه گذاری و تولید ثروت  و استفاده از هوش مصنوعی )</w:t>
            </w: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w:t xml:space="preserve"> </w:t>
            </w:r>
          </w:p>
          <w:p w14:paraId="75C5A941" w14:textId="77777777" w:rsidR="001100B1" w:rsidRPr="00221AD0" w:rsidRDefault="001100B1" w:rsidP="000016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sz w:val="28"/>
                <w:szCs w:val="28"/>
                <w:rtl/>
              </w:rPr>
              <w:t xml:space="preserve">کشاورزی با رویکرد سرمایه گذاری و فراوری تولیدات </w:t>
            </w:r>
          </w:p>
          <w:p w14:paraId="3AFB0F8F" w14:textId="77777777" w:rsidR="001100B1" w:rsidRPr="00221AD0" w:rsidRDefault="001100B1" w:rsidP="000016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C7AF8C4" wp14:editId="74A67155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69215</wp:posOffset>
                      </wp:positionV>
                      <wp:extent cx="161925" cy="16192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8ACC44" id="Rectangle 4" o:spid="_x0000_s1026" style="position:absolute;margin-left:6.55pt;margin-top:5.45pt;width:12.75pt;height:1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" filled="f" strokecolor="windowText" strokeweight=".25pt"/>
                  </w:pict>
                </mc:Fallback>
              </mc:AlternateContent>
            </w:r>
            <w:r w:rsidRPr="00221AD0">
              <w:rPr>
                <w:rFonts w:cs="B Nazanin" w:hint="cs"/>
                <w:b/>
                <w:bCs/>
                <w:sz w:val="24"/>
                <w:szCs w:val="24"/>
                <w:rtl/>
              </w:rPr>
              <w:t>بهینه سازی مصرف منابع برای افزایش بازده تولید و پایداری سرمایه گذاری (با بهره گیری از هوش مصنوعی</w:t>
            </w:r>
            <w:r w:rsidRPr="00221AD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21AD0">
              <w:rPr>
                <w:rFonts w:cs="B Nazanin" w:hint="cs"/>
                <w:sz w:val="28"/>
                <w:szCs w:val="28"/>
                <w:rtl/>
              </w:rPr>
              <w:t>)</w:t>
            </w: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w:t xml:space="preserve"> </w:t>
            </w:r>
          </w:p>
          <w:p w14:paraId="4C90BEFC" w14:textId="77777777" w:rsidR="001100B1" w:rsidRPr="00221AD0" w:rsidRDefault="001100B1" w:rsidP="000016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056CCEE" wp14:editId="0D009477">
                      <wp:simplePos x="0" y="0"/>
                      <wp:positionH relativeFrom="column">
                        <wp:posOffset>2388235</wp:posOffset>
                      </wp:positionH>
                      <wp:positionV relativeFrom="paragraph">
                        <wp:posOffset>59055</wp:posOffset>
                      </wp:positionV>
                      <wp:extent cx="161925" cy="161925"/>
                      <wp:effectExtent l="76200" t="57150" r="85725" b="1047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D983CB" id="Rectangle 5" o:spid="_x0000_s1026" style="position:absolute;margin-left:188.05pt;margin-top:4.65pt;width:12.75pt;height:1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" fillcolor="black [3200]" strokecolor="white [3201]" strokeweight="1.5pt"/>
                  </w:pict>
                </mc:Fallback>
              </mc:AlternateContent>
            </w:r>
            <w:r w:rsidRPr="00221AD0">
              <w:rPr>
                <w:rFonts w:cs="B Nazanin" w:hint="cs"/>
                <w:sz w:val="28"/>
                <w:szCs w:val="28"/>
                <w:rtl/>
              </w:rPr>
              <w:t>مدیریت بحران با رویکرد حفظ و افزایش سرمایه های مهم</w:t>
            </w:r>
          </w:p>
          <w:p w14:paraId="67FBA1CF" w14:textId="77777777" w:rsidR="001100B1" w:rsidRPr="00221AD0" w:rsidRDefault="001100B1" w:rsidP="000016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A4C5013" wp14:editId="0CA8E79C">
                      <wp:simplePos x="0" y="0"/>
                      <wp:positionH relativeFrom="column">
                        <wp:posOffset>2138680</wp:posOffset>
                      </wp:positionH>
                      <wp:positionV relativeFrom="paragraph">
                        <wp:posOffset>92075</wp:posOffset>
                      </wp:positionV>
                      <wp:extent cx="161925" cy="161925"/>
                      <wp:effectExtent l="0" t="0" r="2857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23D681" id="Rectangle 6" o:spid="_x0000_s1026" style="position:absolute;margin-left:168.4pt;margin-top:7.25pt;width:12.75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" filled="f" strokecolor="black [3213]" strokeweight=".25pt"/>
                  </w:pict>
                </mc:Fallback>
              </mc:AlternateContent>
            </w:r>
            <w:r w:rsidRPr="00221AD0">
              <w:rPr>
                <w:rFonts w:cs="B Nazanin" w:hint="cs"/>
                <w:sz w:val="28"/>
                <w:szCs w:val="28"/>
                <w:rtl/>
              </w:rPr>
              <w:t>توسعه کارآفرینی و اشتغال از طریق توانمند سازی نیروی انسانی</w:t>
            </w:r>
          </w:p>
          <w:p w14:paraId="3B7B815A" w14:textId="77777777" w:rsidR="001100B1" w:rsidRPr="008D4C0A" w:rsidRDefault="001100B1" w:rsidP="000016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4"/>
              <w:rPr>
                <w:rFonts w:cs="B Badr"/>
                <w:sz w:val="26"/>
                <w:szCs w:val="26"/>
                <w:rtl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CA0511" wp14:editId="4F313C42">
                      <wp:simplePos x="0" y="0"/>
                      <wp:positionH relativeFrom="column">
                        <wp:posOffset>3726815</wp:posOffset>
                      </wp:positionH>
                      <wp:positionV relativeFrom="paragraph">
                        <wp:posOffset>80010</wp:posOffset>
                      </wp:positionV>
                      <wp:extent cx="161925" cy="161925"/>
                      <wp:effectExtent l="0" t="0" r="28575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EE892C" id="Rectangle 7" o:spid="_x0000_s1026" style="position:absolute;margin-left:293.45pt;margin-top:6.3pt;width:12.75pt;height:1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" filled="f" strokecolor="black [3213]" strokeweight=".25pt"/>
                  </w:pict>
                </mc:Fallback>
              </mc:AlternateContent>
            </w:r>
            <w:r w:rsidRPr="00221AD0">
              <w:rPr>
                <w:rFonts w:cs="B Nazanin" w:hint="cs"/>
                <w:sz w:val="28"/>
                <w:szCs w:val="28"/>
                <w:rtl/>
              </w:rPr>
              <w:t xml:space="preserve">حمایت ازخانواده و جوانی جمعیت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              </w:t>
            </w:r>
          </w:p>
        </w:tc>
      </w:tr>
      <w:tr w:rsidR="001100B1" w14:paraId="1E2FDCC7" w14:textId="77777777" w:rsidTr="001100B1">
        <w:trPr>
          <w:trHeight w:val="485"/>
          <w:jc w:val="center"/>
        </w:trPr>
        <w:tc>
          <w:tcPr>
            <w:tcW w:w="5000" w:type="pct"/>
            <w:vAlign w:val="center"/>
          </w:tcPr>
          <w:p w14:paraId="7F133046" w14:textId="77777777" w:rsidR="001100B1" w:rsidRDefault="001100B1" w:rsidP="00C86A24">
            <w:pPr>
              <w:spacing w:after="60" w:line="216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3</w:t>
            </w:r>
            <w:r w:rsidRPr="00B37CEC">
              <w:rPr>
                <w:rFonts w:cs="B Titr" w:hint="cs"/>
                <w:rtl/>
              </w:rPr>
              <w:t xml:space="preserve">-  میزان اعتبار </w:t>
            </w:r>
            <w:r>
              <w:rPr>
                <w:rFonts w:cs="B Titr" w:hint="cs"/>
                <w:rtl/>
              </w:rPr>
              <w:t>مورد نیاز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F85A48">
              <w:rPr>
                <w:rFonts w:cs="B Titr" w:hint="cs"/>
                <w:rtl/>
              </w:rPr>
              <w:t>( میلیون ریال ) :</w:t>
            </w:r>
            <w:r>
              <w:rPr>
                <w:rFonts w:cs="B Titr" w:hint="cs"/>
                <w:rtl/>
              </w:rPr>
              <w:t xml:space="preserve"> </w:t>
            </w:r>
            <w:r w:rsidR="001E7BD1">
              <w:rPr>
                <w:rFonts w:cs="B Titr"/>
              </w:rPr>
              <w:t>3</w:t>
            </w:r>
            <w:r w:rsidR="00C86A24">
              <w:rPr>
                <w:rFonts w:cs="B Titr"/>
              </w:rPr>
              <w:t>0</w:t>
            </w:r>
            <w:r w:rsidR="001E7BD1">
              <w:rPr>
                <w:rFonts w:cs="B Titr"/>
              </w:rPr>
              <w:t>00</w:t>
            </w:r>
          </w:p>
        </w:tc>
      </w:tr>
      <w:tr w:rsidR="001100B1" w14:paraId="75E76969" w14:textId="77777777" w:rsidTr="001100B1">
        <w:trPr>
          <w:trHeight w:val="460"/>
          <w:jc w:val="center"/>
        </w:trPr>
        <w:tc>
          <w:tcPr>
            <w:tcW w:w="5000" w:type="pct"/>
            <w:vAlign w:val="center"/>
          </w:tcPr>
          <w:p w14:paraId="2D356EC6" w14:textId="0519C9F2" w:rsidR="001100B1" w:rsidRDefault="001100B1" w:rsidP="00B431A9">
            <w:pPr>
              <w:spacing w:after="60" w:line="216" w:lineRule="auto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4</w:t>
            </w:r>
            <w:r w:rsidRPr="00B37CEC">
              <w:rPr>
                <w:rFonts w:cs="B Titr" w:hint="cs"/>
                <w:rtl/>
              </w:rPr>
              <w:t>- مدت زمان مورد انتظار</w:t>
            </w:r>
            <w:r>
              <w:rPr>
                <w:rFonts w:cs="B Titr" w:hint="cs"/>
                <w:rtl/>
              </w:rPr>
              <w:t xml:space="preserve">( ماه) : </w:t>
            </w:r>
          </w:p>
        </w:tc>
      </w:tr>
      <w:tr w:rsidR="001100B1" w14:paraId="768CD469" w14:textId="77777777" w:rsidTr="001100B1">
        <w:trPr>
          <w:trHeight w:val="465"/>
          <w:jc w:val="center"/>
        </w:trPr>
        <w:tc>
          <w:tcPr>
            <w:tcW w:w="5000" w:type="pct"/>
            <w:vAlign w:val="center"/>
          </w:tcPr>
          <w:p w14:paraId="49C3C5EC" w14:textId="77777777" w:rsidR="001100B1" w:rsidRDefault="001100B1" w:rsidP="00B431A9">
            <w:pPr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5</w:t>
            </w:r>
            <w:r w:rsidRPr="00B37CEC">
              <w:rPr>
                <w:rFonts w:cs="B Titr" w:hint="cs"/>
                <w:rtl/>
              </w:rPr>
              <w:t xml:space="preserve">- نوع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:</w:t>
            </w:r>
            <w:r w:rsidRPr="00B37CEC">
              <w:rPr>
                <w:rFonts w:cs="B Badr" w:hint="cs"/>
                <w:sz w:val="28"/>
                <w:szCs w:val="28"/>
                <w:rtl/>
              </w:rPr>
              <w:t xml:space="preserve">  بنیادی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ماموریت</w:t>
            </w:r>
            <w:r>
              <w:rPr>
                <w:rFonts w:cs="B Badr"/>
                <w:sz w:val="28"/>
                <w:szCs w:val="28"/>
                <w:rtl/>
              </w:rPr>
              <w:softHyphen/>
            </w:r>
            <w:r>
              <w:rPr>
                <w:rFonts w:cs="B Badr" w:hint="cs"/>
                <w:sz w:val="28"/>
                <w:szCs w:val="28"/>
                <w:rtl/>
              </w:rPr>
              <w:t>گرا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6292398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Titr" w:hint="eastAsia"/>
                    <w:rtl/>
                  </w:rPr>
                  <w:t>☒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بنیادی محض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768547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01E1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کاربردی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563016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Titr" w:hint="eastAsia"/>
                    <w:rtl/>
                  </w:rPr>
                  <w:t>☒</w:t>
                </w:r>
              </w:sdtContent>
            </w:sdt>
            <w:r w:rsidRPr="00D36275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</w:t>
            </w:r>
            <w:r w:rsidRPr="004A689F">
              <w:rPr>
                <w:rFonts w:cs="B Badr" w:hint="cs"/>
                <w:sz w:val="28"/>
                <w:szCs w:val="28"/>
                <w:rtl/>
              </w:rPr>
              <w:t>توسعه تجربی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449379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201E1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</w:p>
        </w:tc>
      </w:tr>
      <w:tr w:rsidR="001100B1" w14:paraId="6E94EA04" w14:textId="77777777" w:rsidTr="001100B1">
        <w:trPr>
          <w:trHeight w:val="806"/>
          <w:jc w:val="center"/>
        </w:trPr>
        <w:tc>
          <w:tcPr>
            <w:tcW w:w="5000" w:type="pct"/>
            <w:vAlign w:val="center"/>
          </w:tcPr>
          <w:p w14:paraId="13BDACA5" w14:textId="77777777" w:rsidR="001100B1" w:rsidRDefault="001100B1" w:rsidP="00B431A9">
            <w:pPr>
              <w:spacing w:after="60" w:line="192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6</w:t>
            </w:r>
            <w:r w:rsidRPr="00B37CEC">
              <w:rPr>
                <w:rFonts w:cs="B Titr" w:hint="cs"/>
                <w:rtl/>
              </w:rPr>
              <w:t xml:space="preserve">- </w:t>
            </w:r>
            <w:r>
              <w:rPr>
                <w:rFonts w:cs="B Titr" w:hint="cs"/>
                <w:rtl/>
              </w:rPr>
              <w:t>دسته</w:t>
            </w:r>
            <w:r>
              <w:rPr>
                <w:rFonts w:cs="B Titr"/>
                <w:rtl/>
              </w:rPr>
              <w:softHyphen/>
            </w:r>
            <w:r>
              <w:rPr>
                <w:rFonts w:cs="B Titr" w:hint="cs"/>
                <w:rtl/>
              </w:rPr>
              <w:t>بندی اصلی پژوهش</w:t>
            </w:r>
            <w:r w:rsidRPr="00B37CEC">
              <w:rPr>
                <w:rFonts w:cs="B Titr" w:hint="cs"/>
                <w:rtl/>
              </w:rPr>
              <w:t xml:space="preserve"> :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فعالیت</w:t>
            </w:r>
            <w:r>
              <w:rPr>
                <w:rFonts w:cs="B Badr" w:hint="cs"/>
                <w:sz w:val="28"/>
                <w:szCs w:val="28"/>
                <w:rtl/>
              </w:rPr>
              <w:softHyphen/>
              <w:t>های صنعتی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1791392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توسعه نرم افزار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2103676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خدمات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6041954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Titr" w:hint="eastAsia"/>
                    <w:rtl/>
                  </w:rPr>
                  <w:t>☒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فعالیت</w:t>
            </w:r>
            <w:r>
              <w:rPr>
                <w:rFonts w:cs="B Badr" w:hint="cs"/>
                <w:sz w:val="28"/>
                <w:szCs w:val="28"/>
                <w:rtl/>
              </w:rPr>
              <w:softHyphen/>
              <w:t>های علمی و فنی مرتبطبا</w:t>
            </w:r>
            <w:r w:rsidRPr="00D36275">
              <w:rPr>
                <w:rFonts w:cs="B Badr"/>
                <w:sz w:val="26"/>
                <w:szCs w:val="26"/>
              </w:rPr>
              <w:t>R&amp;D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328129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Titr" w:hint="eastAsia"/>
                    <w:rtl/>
                  </w:rPr>
                  <w:t>☒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>علوم اجتماعی و انسانی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337222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سایر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940147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</w:t>
            </w:r>
            <w:r>
              <w:rPr>
                <w:rFonts w:cs="B Nazanin" w:hint="cs"/>
                <w:sz w:val="28"/>
                <w:szCs w:val="28"/>
                <w:rtl/>
              </w:rPr>
              <w:t>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</w:t>
            </w:r>
            <w:r>
              <w:rPr>
                <w:rFonts w:cs="B Nazanin" w:hint="cs"/>
                <w:sz w:val="28"/>
                <w:szCs w:val="28"/>
                <w:rtl/>
              </w:rPr>
              <w:t>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>......................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</w:t>
            </w:r>
          </w:p>
        </w:tc>
      </w:tr>
      <w:tr w:rsidR="001100B1" w14:paraId="570AA40D" w14:textId="77777777" w:rsidTr="001100B1">
        <w:trPr>
          <w:trHeight w:val="1123"/>
          <w:jc w:val="center"/>
        </w:trPr>
        <w:tc>
          <w:tcPr>
            <w:tcW w:w="5000" w:type="pct"/>
            <w:vAlign w:val="center"/>
          </w:tcPr>
          <w:p w14:paraId="61E27E82" w14:textId="77777777" w:rsidR="001100B1" w:rsidRPr="00B37CEC" w:rsidRDefault="001100B1" w:rsidP="00B431A9">
            <w:pPr>
              <w:spacing w:after="60" w:line="192" w:lineRule="auto"/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7</w:t>
            </w:r>
            <w:r w:rsidRPr="00B37CEC">
              <w:rPr>
                <w:rFonts w:cs="B Titr" w:hint="cs"/>
                <w:rtl/>
              </w:rPr>
              <w:t xml:space="preserve">-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فوق </w:t>
            </w:r>
            <w:r>
              <w:rPr>
                <w:rFonts w:cs="B Titr" w:hint="cs"/>
                <w:rtl/>
              </w:rPr>
              <w:t>مربوط به کدا</w:t>
            </w:r>
            <w:r w:rsidRPr="00B37CEC">
              <w:rPr>
                <w:rFonts w:cs="B Titr" w:hint="cs"/>
                <w:rtl/>
              </w:rPr>
              <w:t>م حوزه علمی می باشد ؟</w:t>
            </w:r>
          </w:p>
          <w:p w14:paraId="491C2029" w14:textId="77777777" w:rsidR="001100B1" w:rsidRDefault="001100B1" w:rsidP="00B431A9">
            <w:pPr>
              <w:spacing w:after="60" w:line="192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D36275">
              <w:rPr>
                <w:rFonts w:cs="B Badr" w:hint="cs"/>
                <w:sz w:val="28"/>
                <w:szCs w:val="28"/>
                <w:rtl/>
              </w:rPr>
              <w:t>فنی و مهندسی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7269803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Titr" w:hint="eastAsia"/>
                    <w:rtl/>
                  </w:rPr>
                  <w:t>☒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 فرهنگ و </w:t>
            </w:r>
            <w:r w:rsidRPr="00D36275">
              <w:rPr>
                <w:rFonts w:cs="B Badr" w:hint="cs"/>
                <w:sz w:val="28"/>
                <w:szCs w:val="28"/>
                <w:rtl/>
              </w:rPr>
              <w:t>هنر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980911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بهداشت و درمان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01224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D36275">
              <w:rPr>
                <w:rFonts w:cs="B Badr" w:hint="cs"/>
                <w:sz w:val="28"/>
                <w:szCs w:val="28"/>
                <w:rtl/>
              </w:rPr>
              <w:t xml:space="preserve"> 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</w:t>
            </w:r>
            <w:r w:rsidRPr="00D36275">
              <w:rPr>
                <w:rFonts w:cs="B Badr" w:hint="cs"/>
                <w:sz w:val="28"/>
                <w:szCs w:val="28"/>
                <w:rtl/>
              </w:rPr>
              <w:t xml:space="preserve"> آب</w:t>
            </w:r>
            <w:r>
              <w:rPr>
                <w:rFonts w:cs="B Badr" w:hint="cs"/>
                <w:sz w:val="28"/>
                <w:szCs w:val="28"/>
                <w:rtl/>
              </w:rPr>
              <w:t>، کشاورزی، محیط زیست و منابع طبیعی</w:t>
            </w:r>
            <w:sdt>
              <w:sdtPr>
                <w:rPr>
                  <w:rFonts w:cs="B Titr" w:hint="cs"/>
                  <w:rtl/>
                </w:rPr>
                <w:id w:val="-1586378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آمار و اقتصاد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6109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  علوم اجتماعی و انسانی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7228752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Titr" w:hint="eastAsia"/>
                    <w:rtl/>
                  </w:rPr>
                  <w:t>☒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</w:t>
            </w:r>
            <w:r w:rsidRPr="00B37CEC">
              <w:rPr>
                <w:rFonts w:cs="B Badr" w:hint="cs"/>
                <w:sz w:val="28"/>
                <w:szCs w:val="28"/>
                <w:rtl/>
              </w:rPr>
              <w:t>سایر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713040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Titr" w:hint="cs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</w:t>
            </w:r>
            <w:r>
              <w:rPr>
                <w:rFonts w:cs="B Nazanin" w:hint="cs"/>
                <w:sz w:val="28"/>
                <w:szCs w:val="28"/>
                <w:rtl/>
              </w:rPr>
              <w:t>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>.....................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</w:t>
            </w:r>
          </w:p>
        </w:tc>
      </w:tr>
      <w:tr w:rsidR="001100B1" w14:paraId="37429392" w14:textId="77777777" w:rsidTr="001100B1">
        <w:trPr>
          <w:trHeight w:val="1885"/>
          <w:jc w:val="center"/>
        </w:trPr>
        <w:tc>
          <w:tcPr>
            <w:tcW w:w="5000" w:type="pct"/>
          </w:tcPr>
          <w:p w14:paraId="4E447AC9" w14:textId="77777777" w:rsidR="001100B1" w:rsidRDefault="001100B1" w:rsidP="00B431A9">
            <w:pPr>
              <w:spacing w:before="12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8- بیان مساله و ضرورت انجام پژوهش: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(حداکثر15 خط)</w:t>
            </w:r>
          </w:p>
          <w:p w14:paraId="342758B9" w14:textId="77777777" w:rsidR="001100B1" w:rsidRPr="009635E4" w:rsidRDefault="001100B1" w:rsidP="00B431A9">
            <w:pPr>
              <w:spacing w:before="120"/>
              <w:rPr>
                <w:rFonts w:cs="B Nazanin"/>
                <w:sz w:val="28"/>
                <w:szCs w:val="28"/>
              </w:rPr>
            </w:pP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با تغییر ماهیت تهدیدات نظامی از تهاجمات کلاسیک به حملات نقطه‌زن، پهپادی و سایبری، آسیب‌پذیری شهرها </w:t>
            </w:r>
            <w:r w:rsidRPr="009635E4">
              <w:rPr>
                <w:rFonts w:ascii="Times New Roman" w:hAnsi="Times New Roman" w:cs="Times New Roman" w:hint="cs"/>
                <w:sz w:val="28"/>
                <w:szCs w:val="28"/>
                <w:rtl/>
                <w:lang w:bidi="ar-SA"/>
              </w:rPr>
              <w:t>–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به‌ویژه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مراکز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جمعیتی،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خدماتی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و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زیرساختی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ascii="Times New Roman" w:hAnsi="Times New Roman" w:cs="Times New Roman" w:hint="cs"/>
                <w:sz w:val="28"/>
                <w:szCs w:val="28"/>
                <w:rtl/>
                <w:lang w:bidi="ar-SA"/>
              </w:rPr>
              <w:t>–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به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شکل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چشمگیری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افزایش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یافته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است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.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تجربه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جنگ‌های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اخیر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در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منطقه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نشان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می‌دهد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که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دشمنان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با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استفاده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از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پهپادهای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انتحاری،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موشک‌های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دقیق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و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عملیات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الکترونیکی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می‌توانند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در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عرض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چند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دقیقه،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نقاط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کلیدی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مانند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بیمارستان‌ها،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ایستگاه‌های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برق،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مراکز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تصمیم‌گیری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و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پناهگاه‌های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عمومی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را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هدف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قرار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9635E4">
              <w:rPr>
                <w:rFonts w:cs="B Nazanin" w:hint="cs"/>
                <w:sz w:val="28"/>
                <w:szCs w:val="28"/>
                <w:rtl/>
                <w:lang w:bidi="ar-SA"/>
              </w:rPr>
              <w:t>دهند</w:t>
            </w:r>
            <w:r w:rsidRPr="009635E4">
              <w:rPr>
                <w:rFonts w:cs="B Nazanin"/>
                <w:sz w:val="28"/>
                <w:szCs w:val="28"/>
              </w:rPr>
              <w:t>.</w:t>
            </w:r>
          </w:p>
          <w:p w14:paraId="648373AB" w14:textId="77777777" w:rsidR="001100B1" w:rsidRPr="009635E4" w:rsidRDefault="001100B1" w:rsidP="00B431A9">
            <w:pPr>
              <w:spacing w:before="120"/>
              <w:rPr>
                <w:rFonts w:cs="B Nazanin"/>
                <w:sz w:val="28"/>
                <w:szCs w:val="28"/>
              </w:rPr>
            </w:pP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شهر همدان، به عنوان یک شهر تاریخی، فرهنگی و در عین حال نظامی‌محور، فاقد پناهگاه‌های عمومی گسترده و امن برای اسکان فوری مردم در زمان وقوع تهدیدات ترکیبی است. از سوی دیگر، ساخت پناهگاه‌های صرفاً نظامی در دل 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lastRenderedPageBreak/>
              <w:t xml:space="preserve">بافت شهری با ملاحظات اجتماعی، اقتصادی و امنیتی همراه است. در این میان، </w:t>
            </w:r>
            <w:r w:rsidRPr="009635E4">
              <w:rPr>
                <w:rFonts w:cs="B Nazanin"/>
                <w:b/>
                <w:bCs/>
                <w:sz w:val="28"/>
                <w:szCs w:val="28"/>
                <w:rtl/>
                <w:lang w:bidi="ar-SA"/>
              </w:rPr>
              <w:t>پناهگاه‌های چندمنظوره با قابلیت استفاده دوگانه</w:t>
            </w: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 xml:space="preserve"> (در زمان صلح و بحران) راهکاری راهبردی محسوب می‌شود که ضمن حفظ چهره مدنی شهر، آمادگی واقعی برای تهدیدات روز را فراهم می‌سازد</w:t>
            </w:r>
            <w:r w:rsidRPr="009635E4">
              <w:rPr>
                <w:rFonts w:cs="B Nazanin"/>
                <w:sz w:val="28"/>
                <w:szCs w:val="28"/>
              </w:rPr>
              <w:t>.</w:t>
            </w:r>
          </w:p>
          <w:p w14:paraId="21F94562" w14:textId="77777777" w:rsidR="001100B1" w:rsidRPr="009635E4" w:rsidRDefault="001100B1" w:rsidP="00B431A9">
            <w:pPr>
              <w:spacing w:before="120"/>
              <w:rPr>
                <w:rFonts w:cs="B Nazanin"/>
                <w:sz w:val="28"/>
                <w:szCs w:val="28"/>
              </w:rPr>
            </w:pPr>
            <w:r w:rsidRPr="009635E4">
              <w:rPr>
                <w:rFonts w:cs="B Nazanin"/>
                <w:sz w:val="28"/>
                <w:szCs w:val="28"/>
                <w:rtl/>
                <w:lang w:bidi="ar-SA"/>
              </w:rPr>
              <w:t>این پژوهش با هدف مکان‌یابی بهینه و طراحی مفهومی این نوع پناهگاه‌ها، مبتنی بر تراکم جمعیت، شعاع آسیب حملات نقطه‌زن، سناریوهای تهدید و دسترسی اضطراری، طراحی شده و گامی ضروری برای تحقق اصل «پدافند غیرعامل پیش‌نگر» در شرایط واقعی و خاص ایران امروز خواهد بود</w:t>
            </w:r>
            <w:r w:rsidRPr="009635E4">
              <w:rPr>
                <w:rFonts w:cs="B Nazanin"/>
                <w:sz w:val="28"/>
                <w:szCs w:val="28"/>
              </w:rPr>
              <w:t>.</w:t>
            </w:r>
          </w:p>
          <w:p w14:paraId="72E78768" w14:textId="77777777" w:rsidR="001100B1" w:rsidRDefault="001100B1" w:rsidP="00B431A9">
            <w:pPr>
              <w:spacing w:before="120"/>
              <w:rPr>
                <w:rFonts w:cs="B Titr"/>
                <w:rtl/>
              </w:rPr>
            </w:pPr>
          </w:p>
        </w:tc>
      </w:tr>
      <w:tr w:rsidR="001100B1" w14:paraId="2C4A6FFC" w14:textId="77777777" w:rsidTr="001100B1">
        <w:trPr>
          <w:trHeight w:val="1403"/>
          <w:jc w:val="center"/>
        </w:trPr>
        <w:tc>
          <w:tcPr>
            <w:tcW w:w="5000" w:type="pct"/>
          </w:tcPr>
          <w:p w14:paraId="10242C5F" w14:textId="77777777" w:rsidR="001100B1" w:rsidRPr="006C46D6" w:rsidRDefault="001100B1" w:rsidP="0000169D">
            <w:pPr>
              <w:pStyle w:val="ListParagraph"/>
              <w:numPr>
                <w:ilvl w:val="0"/>
                <w:numId w:val="5"/>
              </w:numPr>
              <w:spacing w:before="120"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6C46D6">
              <w:rPr>
                <w:rFonts w:cs="B Titr" w:hint="cs"/>
                <w:rtl/>
              </w:rPr>
              <w:lastRenderedPageBreak/>
              <w:t xml:space="preserve">اهداف پژوهش: </w:t>
            </w:r>
            <w:r w:rsidRPr="006C46D6">
              <w:rPr>
                <w:rFonts w:cs="B Nazanin" w:hint="cs"/>
                <w:sz w:val="28"/>
                <w:szCs w:val="28"/>
                <w:rtl/>
              </w:rPr>
              <w:t>(حداکثر15 خط)</w:t>
            </w:r>
          </w:p>
          <w:p w14:paraId="56C6F44E" w14:textId="77777777" w:rsidR="001100B1" w:rsidRPr="006C46D6" w:rsidRDefault="001100B1" w:rsidP="0000169D">
            <w:pPr>
              <w:pStyle w:val="ListParagraph"/>
              <w:numPr>
                <w:ilvl w:val="0"/>
                <w:numId w:val="6"/>
              </w:numPr>
              <w:spacing w:before="120" w:after="0" w:line="240" w:lineRule="auto"/>
              <w:rPr>
                <w:rFonts w:cs="B Titr"/>
              </w:rPr>
            </w:pPr>
            <w:r w:rsidRPr="006C46D6">
              <w:rPr>
                <w:rFonts w:cs="B Titr" w:hint="cs"/>
                <w:rtl/>
              </w:rPr>
              <w:t>ت</w:t>
            </w:r>
            <w:r w:rsidRPr="006C46D6">
              <w:rPr>
                <w:rFonts w:cs="B Titr"/>
                <w:rtl/>
                <w:lang w:bidi="ar-SA"/>
              </w:rPr>
              <w:t>حلیل مخاطرات هدفمند شهری با تمرکز بر تهدیدات نقطه‌زن، پهپادی، و سایبری در سطح شهر همدان</w:t>
            </w:r>
            <w:r w:rsidRPr="006C46D6">
              <w:rPr>
                <w:rFonts w:cs="B Titr"/>
              </w:rPr>
              <w:t>.</w:t>
            </w:r>
          </w:p>
          <w:p w14:paraId="29972C3B" w14:textId="77777777" w:rsidR="001100B1" w:rsidRPr="006C46D6" w:rsidRDefault="001100B1" w:rsidP="0000169D">
            <w:pPr>
              <w:pStyle w:val="ListParagraph"/>
              <w:numPr>
                <w:ilvl w:val="0"/>
                <w:numId w:val="6"/>
              </w:numPr>
              <w:spacing w:before="120" w:after="0" w:line="240" w:lineRule="auto"/>
              <w:rPr>
                <w:rFonts w:cs="B Titr"/>
              </w:rPr>
            </w:pPr>
            <w:r w:rsidRPr="006C46D6">
              <w:rPr>
                <w:rFonts w:cs="B Titr"/>
                <w:rtl/>
                <w:lang w:bidi="ar-SA"/>
              </w:rPr>
              <w:t>شناسایی نیازهای پناه‌دهی اضطراری در مناطق پرخطر شهری با استفاده از مدل‌های جمعیتی و شعاع آسیب</w:t>
            </w:r>
            <w:r w:rsidRPr="006C46D6">
              <w:rPr>
                <w:rFonts w:cs="B Titr"/>
              </w:rPr>
              <w:t>.</w:t>
            </w:r>
          </w:p>
          <w:p w14:paraId="27888962" w14:textId="77777777" w:rsidR="001100B1" w:rsidRPr="006C46D6" w:rsidRDefault="001100B1" w:rsidP="0000169D">
            <w:pPr>
              <w:pStyle w:val="ListParagraph"/>
              <w:numPr>
                <w:ilvl w:val="0"/>
                <w:numId w:val="6"/>
              </w:numPr>
              <w:spacing w:before="120" w:after="0" w:line="240" w:lineRule="auto"/>
              <w:rPr>
                <w:rFonts w:cs="B Titr"/>
              </w:rPr>
            </w:pPr>
            <w:r w:rsidRPr="006C46D6">
              <w:rPr>
                <w:rFonts w:cs="B Titr"/>
                <w:rtl/>
                <w:lang w:bidi="ar-SA"/>
              </w:rPr>
              <w:t>تدوین شاخص‌های مکان‌یابی پناهگاه‌های چندمنظوره شهری با تأکید بر قابلیت استفاده دوگانه (صلح و جنگ)</w:t>
            </w:r>
            <w:r w:rsidRPr="006C46D6">
              <w:rPr>
                <w:rFonts w:cs="B Titr"/>
              </w:rPr>
              <w:t>.</w:t>
            </w:r>
          </w:p>
          <w:p w14:paraId="3C0B460D" w14:textId="77777777" w:rsidR="001100B1" w:rsidRPr="006C46D6" w:rsidRDefault="001100B1" w:rsidP="0000169D">
            <w:pPr>
              <w:pStyle w:val="ListParagraph"/>
              <w:numPr>
                <w:ilvl w:val="0"/>
                <w:numId w:val="6"/>
              </w:numPr>
              <w:spacing w:before="120" w:after="0" w:line="240" w:lineRule="auto"/>
              <w:rPr>
                <w:rFonts w:cs="B Titr"/>
              </w:rPr>
            </w:pPr>
            <w:r w:rsidRPr="006C46D6">
              <w:rPr>
                <w:rFonts w:cs="B Titr"/>
                <w:rtl/>
                <w:lang w:bidi="ar-SA"/>
              </w:rPr>
              <w:t>مکان‌یابی بهینه پناهگاه‌های چندمنظوره شهری با بهره‌گیری از تحلیل</w:t>
            </w:r>
            <w:r w:rsidRPr="006C46D6">
              <w:rPr>
                <w:rFonts w:cs="B Titr"/>
              </w:rPr>
              <w:t xml:space="preserve"> GIS </w:t>
            </w:r>
            <w:r w:rsidRPr="006C46D6">
              <w:rPr>
                <w:rFonts w:cs="B Titr"/>
                <w:rtl/>
                <w:lang w:bidi="ar-SA"/>
              </w:rPr>
              <w:t>و لایه‌های ریسک‌پذیری</w:t>
            </w:r>
            <w:r w:rsidRPr="006C46D6">
              <w:rPr>
                <w:rFonts w:cs="B Titr"/>
              </w:rPr>
              <w:t>.</w:t>
            </w:r>
          </w:p>
          <w:p w14:paraId="178B2536" w14:textId="77777777" w:rsidR="001100B1" w:rsidRPr="006C46D6" w:rsidRDefault="001100B1" w:rsidP="0000169D">
            <w:pPr>
              <w:pStyle w:val="ListParagraph"/>
              <w:numPr>
                <w:ilvl w:val="0"/>
                <w:numId w:val="6"/>
              </w:numPr>
              <w:spacing w:before="120" w:after="0" w:line="240" w:lineRule="auto"/>
              <w:rPr>
                <w:rFonts w:cs="B Titr"/>
              </w:rPr>
            </w:pPr>
            <w:r w:rsidRPr="006C46D6">
              <w:rPr>
                <w:rFonts w:cs="B Titr"/>
                <w:rtl/>
                <w:lang w:bidi="ar-SA"/>
              </w:rPr>
              <w:t>ارائه الگوی مفهومی طراحی پناهگاه‌های چندمنظوره که از منظر سازه‌ای، کاربری، و ایمنی در برابر تهدیدات نوین قابل اجرا باشد</w:t>
            </w:r>
            <w:r w:rsidRPr="006C46D6">
              <w:rPr>
                <w:rFonts w:cs="B Titr"/>
              </w:rPr>
              <w:t>.</w:t>
            </w:r>
          </w:p>
          <w:p w14:paraId="501F3CD7" w14:textId="77777777" w:rsidR="001100B1" w:rsidRPr="006C46D6" w:rsidRDefault="001100B1" w:rsidP="0000169D">
            <w:pPr>
              <w:pStyle w:val="ListParagraph"/>
              <w:numPr>
                <w:ilvl w:val="0"/>
                <w:numId w:val="6"/>
              </w:numPr>
              <w:spacing w:before="120" w:after="0" w:line="240" w:lineRule="auto"/>
              <w:rPr>
                <w:rFonts w:cs="B Titr"/>
              </w:rPr>
            </w:pPr>
            <w:r w:rsidRPr="006C46D6">
              <w:rPr>
                <w:rFonts w:cs="B Titr"/>
                <w:rtl/>
                <w:lang w:bidi="ar-SA"/>
              </w:rPr>
              <w:t>تدوین برنامه مرحله‌ای اجرای طرح شامل اولویت‌بندی مناطق هدف، زمان‌بندی، و تخمین منابع موردنیاز</w:t>
            </w:r>
            <w:r w:rsidRPr="006C46D6">
              <w:rPr>
                <w:rFonts w:cs="B Titr"/>
              </w:rPr>
              <w:t>.</w:t>
            </w:r>
          </w:p>
          <w:p w14:paraId="596DF519" w14:textId="77777777" w:rsidR="001100B1" w:rsidRPr="006C46D6" w:rsidRDefault="001100B1" w:rsidP="0000169D">
            <w:pPr>
              <w:pStyle w:val="ListParagraph"/>
              <w:numPr>
                <w:ilvl w:val="0"/>
                <w:numId w:val="6"/>
              </w:numPr>
              <w:spacing w:before="120" w:after="0" w:line="240" w:lineRule="auto"/>
              <w:rPr>
                <w:rFonts w:cs="B Titr"/>
              </w:rPr>
            </w:pPr>
            <w:r w:rsidRPr="006C46D6">
              <w:rPr>
                <w:rFonts w:cs="B Titr"/>
                <w:rtl/>
                <w:lang w:bidi="ar-SA"/>
              </w:rPr>
              <w:t>افزایش آمادگی شهر همدان در برابر تهدیدات ترکیبی از طریق ایجاد زیرساخت‌های پنهان و چندمنظوره پدافند غیرعامل</w:t>
            </w:r>
            <w:r w:rsidRPr="006C46D6">
              <w:rPr>
                <w:rFonts w:cs="B Titr"/>
              </w:rPr>
              <w:t>.</w:t>
            </w:r>
          </w:p>
          <w:p w14:paraId="6A60969F" w14:textId="77777777" w:rsidR="001100B1" w:rsidRPr="006C46D6" w:rsidRDefault="001100B1" w:rsidP="0000169D">
            <w:pPr>
              <w:pStyle w:val="ListParagraph"/>
              <w:numPr>
                <w:ilvl w:val="0"/>
                <w:numId w:val="6"/>
              </w:numPr>
              <w:spacing w:before="120" w:after="0" w:line="240" w:lineRule="auto"/>
              <w:rPr>
                <w:rFonts w:cs="B Titr"/>
              </w:rPr>
            </w:pPr>
            <w:r w:rsidRPr="006C46D6">
              <w:rPr>
                <w:rFonts w:cs="B Titr"/>
                <w:rtl/>
                <w:lang w:bidi="ar-SA"/>
              </w:rPr>
              <w:t>ارائه مدل قابل تعمیم برای سایر شهرهای کشور بر اساس تجربه بومی همدان</w:t>
            </w:r>
            <w:r w:rsidRPr="006C46D6">
              <w:rPr>
                <w:rFonts w:cs="B Titr"/>
              </w:rPr>
              <w:t>.</w:t>
            </w:r>
          </w:p>
          <w:p w14:paraId="167F4A19" w14:textId="77777777" w:rsidR="001100B1" w:rsidRDefault="001100B1" w:rsidP="00B431A9">
            <w:pPr>
              <w:spacing w:before="120"/>
              <w:rPr>
                <w:rFonts w:cs="B Titr"/>
                <w:rtl/>
              </w:rPr>
            </w:pPr>
          </w:p>
        </w:tc>
      </w:tr>
    </w:tbl>
    <w:p w14:paraId="3EB6D44A" w14:textId="77777777" w:rsidR="001100B1" w:rsidRDefault="001100B1" w:rsidP="00A42023">
      <w:pPr>
        <w:spacing w:after="0" w:line="24" w:lineRule="auto"/>
        <w:jc w:val="both"/>
        <w:rPr>
          <w:rtl/>
        </w:rPr>
      </w:pPr>
    </w:p>
    <w:p w14:paraId="06FAE823" w14:textId="77777777" w:rsidR="001100B1" w:rsidRDefault="001100B1">
      <w:pPr>
        <w:bidi w:val="0"/>
        <w:spacing w:after="160" w:line="259" w:lineRule="auto"/>
        <w:rPr>
          <w:rtl/>
        </w:rPr>
      </w:pPr>
      <w:r>
        <w:rPr>
          <w:rtl/>
        </w:rPr>
        <w:br w:type="page"/>
      </w:r>
    </w:p>
    <w:p w14:paraId="62A8449B" w14:textId="77777777" w:rsidR="001464C4" w:rsidRDefault="001464C4" w:rsidP="00A42023">
      <w:pPr>
        <w:spacing w:after="0" w:line="24" w:lineRule="auto"/>
        <w:jc w:val="both"/>
        <w:rPr>
          <w:rtl/>
        </w:rPr>
      </w:pPr>
    </w:p>
    <w:tbl>
      <w:tblPr>
        <w:tblStyle w:val="TableGrid"/>
        <w:bidiVisual/>
        <w:tblW w:w="5388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10319"/>
      </w:tblGrid>
      <w:tr w:rsidR="001464C4" w14:paraId="3EAAE926" w14:textId="77777777" w:rsidTr="001464C4">
        <w:trPr>
          <w:trHeight w:val="547"/>
          <w:jc w:val="center"/>
        </w:trPr>
        <w:tc>
          <w:tcPr>
            <w:tcW w:w="5000" w:type="pct"/>
            <w:shd w:val="pct10" w:color="auto" w:fill="auto"/>
            <w:vAlign w:val="center"/>
          </w:tcPr>
          <w:p w14:paraId="6C5CC97E" w14:textId="77777777" w:rsidR="001464C4" w:rsidRPr="00377E20" w:rsidRDefault="001464C4" w:rsidP="00B431A9">
            <w:pPr>
              <w:jc w:val="center"/>
              <w:rPr>
                <w:rFonts w:cs="B Jadid"/>
                <w:b/>
                <w:bCs/>
                <w:sz w:val="28"/>
                <w:szCs w:val="28"/>
                <w:rtl/>
              </w:rPr>
            </w:pPr>
            <w:r>
              <w:rPr>
                <w:rtl/>
              </w:rPr>
              <w:br w:type="page"/>
            </w:r>
            <w:r>
              <w:rPr>
                <w:rFonts w:cs="B Jadid" w:hint="cs"/>
                <w:b/>
                <w:bCs/>
                <w:sz w:val="28"/>
                <w:szCs w:val="28"/>
                <w:rtl/>
              </w:rPr>
              <w:t>ب-</w:t>
            </w:r>
            <w:r w:rsidRPr="00D155FA">
              <w:rPr>
                <w:rFonts w:cs="B Jadid"/>
                <w:b/>
                <w:bCs/>
                <w:sz w:val="28"/>
                <w:szCs w:val="28"/>
                <w:rtl/>
              </w:rPr>
              <w:t xml:space="preserve"> </w:t>
            </w:r>
            <w:r w:rsidRPr="00D155FA">
              <w:rPr>
                <w:rFonts w:cs="B Jadid" w:hint="cs"/>
                <w:b/>
                <w:bCs/>
                <w:sz w:val="28"/>
                <w:szCs w:val="28"/>
                <w:rtl/>
              </w:rPr>
              <w:t>نیازسنجی</w:t>
            </w:r>
            <w:r w:rsidRPr="00D155FA">
              <w:rPr>
                <w:rFonts w:cs="B Jadid"/>
                <w:b/>
                <w:bCs/>
                <w:sz w:val="28"/>
                <w:szCs w:val="28"/>
                <w:rtl/>
              </w:rPr>
              <w:t xml:space="preserve"> </w:t>
            </w:r>
            <w:r w:rsidRPr="00D155FA">
              <w:rPr>
                <w:rFonts w:cs="B Jadid" w:hint="cs"/>
                <w:b/>
                <w:bCs/>
                <w:sz w:val="28"/>
                <w:szCs w:val="28"/>
                <w:rtl/>
              </w:rPr>
              <w:t>فناورانه</w:t>
            </w:r>
          </w:p>
        </w:tc>
      </w:tr>
      <w:tr w:rsidR="001464C4" w14:paraId="0BAA245E" w14:textId="77777777" w:rsidTr="001464C4">
        <w:trPr>
          <w:trHeight w:val="562"/>
          <w:jc w:val="center"/>
        </w:trPr>
        <w:tc>
          <w:tcPr>
            <w:tcW w:w="5000" w:type="pct"/>
          </w:tcPr>
          <w:p w14:paraId="3DBF32BE" w14:textId="77777777" w:rsidR="00BF07AA" w:rsidRPr="00BF07AA" w:rsidRDefault="001464C4" w:rsidP="00BF07AA">
            <w:pPr>
              <w:pStyle w:val="ListParagraph"/>
              <w:numPr>
                <w:ilvl w:val="0"/>
                <w:numId w:val="37"/>
              </w:numPr>
              <w:spacing w:after="120"/>
              <w:jc w:val="lowKashida"/>
              <w:rPr>
                <w:rFonts w:cs="B Badr"/>
                <w:sz w:val="28"/>
                <w:szCs w:val="28"/>
              </w:rPr>
            </w:pPr>
            <w:r w:rsidRPr="00BF07AA">
              <w:rPr>
                <w:rFonts w:cs="B Titr" w:hint="cs"/>
                <w:rtl/>
              </w:rPr>
              <w:t>عنوان نیاز فناورانه پیشنهادی:</w:t>
            </w:r>
            <w:r w:rsidRPr="00BF07AA">
              <w:rPr>
                <w:rFonts w:cs="B Badr" w:hint="cs"/>
                <w:sz w:val="28"/>
                <w:szCs w:val="28"/>
                <w:rtl/>
              </w:rPr>
              <w:t xml:space="preserve"> </w:t>
            </w:r>
          </w:p>
          <w:p w14:paraId="6B0A77FD" w14:textId="77777777" w:rsidR="001464C4" w:rsidRPr="00BF07AA" w:rsidRDefault="001464C4" w:rsidP="008F7376">
            <w:pPr>
              <w:pStyle w:val="ListParagraph"/>
              <w:spacing w:after="120"/>
              <w:jc w:val="lowKashida"/>
              <w:rPr>
                <w:rFonts w:cs="B Badr"/>
                <w:sz w:val="28"/>
                <w:szCs w:val="28"/>
                <w:rtl/>
              </w:rPr>
            </w:pPr>
            <w:r w:rsidRPr="00BF07AA">
              <w:rPr>
                <w:rFonts w:ascii="BNazaninBold" w:cs="B Nazanin" w:hint="cs"/>
                <w:color w:val="000000"/>
                <w:sz w:val="28"/>
                <w:szCs w:val="28"/>
                <w:rtl/>
              </w:rPr>
              <w:t xml:space="preserve">امکان سنجی، طراحی </w:t>
            </w:r>
            <w:r w:rsidR="00BF07AA">
              <w:rPr>
                <w:rFonts w:ascii="BNazaninBold" w:cs="B Nazanin" w:hint="cs"/>
                <w:color w:val="000000"/>
                <w:sz w:val="28"/>
                <w:szCs w:val="28"/>
                <w:rtl/>
              </w:rPr>
              <w:t xml:space="preserve">نیازمندی ها ومدل سازی سامانه </w:t>
            </w:r>
            <w:r w:rsidRPr="00BF07AA">
              <w:rPr>
                <w:rFonts w:ascii="BNazaninBold" w:cs="B Nazanin" w:hint="cs"/>
                <w:color w:val="000000"/>
                <w:sz w:val="28"/>
                <w:szCs w:val="28"/>
                <w:rtl/>
              </w:rPr>
              <w:t xml:space="preserve"> مدیریت بحران استان همدان</w:t>
            </w:r>
          </w:p>
        </w:tc>
      </w:tr>
      <w:tr w:rsidR="001464C4" w14:paraId="7B0474BF" w14:textId="77777777" w:rsidTr="008F5F5A">
        <w:trPr>
          <w:trHeight w:val="3583"/>
          <w:jc w:val="center"/>
        </w:trPr>
        <w:tc>
          <w:tcPr>
            <w:tcW w:w="5000" w:type="pct"/>
            <w:vAlign w:val="center"/>
          </w:tcPr>
          <w:p w14:paraId="1941DC94" w14:textId="77777777" w:rsidR="001464C4" w:rsidRDefault="001464C4" w:rsidP="00B431A9">
            <w:pPr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</w:t>
            </w:r>
            <w:r w:rsidRPr="00B37CEC">
              <w:rPr>
                <w:rFonts w:cs="B Titr" w:hint="cs"/>
                <w:rtl/>
              </w:rPr>
              <w:t xml:space="preserve">- دلایل پیشنهاد و ضرورت </w:t>
            </w:r>
            <w:r>
              <w:rPr>
                <w:rFonts w:cs="B Titr" w:hint="cs"/>
                <w:rtl/>
              </w:rPr>
              <w:t>رفع نیاز فناورانه،</w:t>
            </w:r>
            <w:r w:rsidRPr="00B37CEC">
              <w:rPr>
                <w:rFonts w:cs="B Titr" w:hint="cs"/>
                <w:rtl/>
              </w:rPr>
              <w:t xml:space="preserve"> </w:t>
            </w:r>
            <w:r>
              <w:rPr>
                <w:rFonts w:cs="B Titr" w:hint="cs"/>
                <w:rtl/>
              </w:rPr>
              <w:t>بر اساس کدام اولویت زیر</w:t>
            </w:r>
            <w:r w:rsidRPr="00B37CEC">
              <w:rPr>
                <w:rFonts w:cs="B Titr" w:hint="cs"/>
                <w:rtl/>
              </w:rPr>
              <w:t xml:space="preserve"> </w:t>
            </w:r>
            <w:r>
              <w:rPr>
                <w:rFonts w:cs="B Titr" w:hint="cs"/>
                <w:rtl/>
              </w:rPr>
              <w:t>می</w:t>
            </w:r>
            <w:r>
              <w:rPr>
                <w:rFonts w:cs="B Titr" w:hint="cs"/>
                <w:rtl/>
              </w:rPr>
              <w:softHyphen/>
              <w:t>باشد</w:t>
            </w:r>
            <w:r w:rsidRPr="00B37CEC">
              <w:rPr>
                <w:rFonts w:cs="B Titr" w:hint="cs"/>
                <w:rtl/>
              </w:rPr>
              <w:t>؟</w:t>
            </w:r>
          </w:p>
          <w:p w14:paraId="0EB7D69C" w14:textId="77777777" w:rsidR="001464C4" w:rsidRDefault="001464C4" w:rsidP="00B431A9">
            <w:pPr>
              <w:spacing w:line="360" w:lineRule="auto"/>
              <w:jc w:val="center"/>
              <w:rPr>
                <w:rFonts w:cs="B Titr"/>
              </w:rPr>
            </w:pPr>
            <w:r>
              <w:rPr>
                <w:rStyle w:val="fontstyle01"/>
                <w:rFonts w:hint="default"/>
                <w:rtl/>
              </w:rPr>
              <w:t>تمامی عناوین با محوریت مسائل ، موضوعات و مشکلات استان همدان خواهند بود</w:t>
            </w:r>
            <w:r>
              <w:rPr>
                <w:rStyle w:val="fontstyle01"/>
                <w:rFonts w:hint="default"/>
              </w:rPr>
              <w:t>.</w:t>
            </w:r>
          </w:p>
          <w:p w14:paraId="3DB0E508" w14:textId="77777777" w:rsidR="001464C4" w:rsidRPr="00221AD0" w:rsidRDefault="001464C4" w:rsidP="000016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EE19D13" wp14:editId="2053A75D">
                      <wp:simplePos x="0" y="0"/>
                      <wp:positionH relativeFrom="column">
                        <wp:posOffset>798830</wp:posOffset>
                      </wp:positionH>
                      <wp:positionV relativeFrom="paragraph">
                        <wp:posOffset>15240</wp:posOffset>
                      </wp:positionV>
                      <wp:extent cx="161925" cy="161925"/>
                      <wp:effectExtent l="0" t="0" r="28575" b="2857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CAC060" id="Rectangle 20" o:spid="_x0000_s1026" style="position:absolute;margin-left:62.9pt;margin-top:1.2pt;width:12.75pt;height:12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" fillcolor="black" strokecolor="black [3213]" strokeweight=".25pt"/>
                  </w:pict>
                </mc:Fallback>
              </mc:AlternateContent>
            </w:r>
            <w:r w:rsidRPr="00221AD0">
              <w:rPr>
                <w:rFonts w:cs="B Nazanin" w:hint="cs"/>
                <w:sz w:val="28"/>
                <w:szCs w:val="28"/>
                <w:rtl/>
              </w:rPr>
              <w:t xml:space="preserve">بکارگیری فناوری های نوین در ارتقاء تولید و بهره وری (با بهره گیری از هوش مصنوعی ) </w:t>
            </w:r>
          </w:p>
          <w:p w14:paraId="464F2CE3" w14:textId="77777777" w:rsidR="001464C4" w:rsidRPr="00221AD0" w:rsidRDefault="001464C4" w:rsidP="000016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4485CDF" wp14:editId="271FB8CC">
                      <wp:simplePos x="0" y="0"/>
                      <wp:positionH relativeFrom="column">
                        <wp:posOffset>2831465</wp:posOffset>
                      </wp:positionH>
                      <wp:positionV relativeFrom="paragraph">
                        <wp:posOffset>248285</wp:posOffset>
                      </wp:positionV>
                      <wp:extent cx="161925" cy="161925"/>
                      <wp:effectExtent l="0" t="0" r="28575" b="2857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F95DFC" id="Rectangle 21" o:spid="_x0000_s1026" style="position:absolute;margin-left:222.95pt;margin-top:19.55pt;width:12.75pt;height:12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7011F2A" wp14:editId="51153273">
                      <wp:simplePos x="0" y="0"/>
                      <wp:positionH relativeFrom="column">
                        <wp:posOffset>1150620</wp:posOffset>
                      </wp:positionH>
                      <wp:positionV relativeFrom="paragraph">
                        <wp:posOffset>80010</wp:posOffset>
                      </wp:positionV>
                      <wp:extent cx="161925" cy="161925"/>
                      <wp:effectExtent l="0" t="0" r="28575" b="28575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600A8E" id="Rectangle 24" o:spid="_x0000_s1026" style="position:absolute;margin-left:90.6pt;margin-top:6.3pt;width:12.75pt;height:12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" filled="f" strokecolor="black [3213]" strokeweight=".25pt"/>
                  </w:pict>
                </mc:Fallback>
              </mc:AlternateContent>
            </w:r>
            <w:r w:rsidRPr="00221AD0">
              <w:rPr>
                <w:rFonts w:cs="B Nazanin" w:hint="cs"/>
                <w:sz w:val="28"/>
                <w:szCs w:val="28"/>
                <w:rtl/>
              </w:rPr>
              <w:t>گردشگری ( با تمرکز بر سرمایه گذاری و تولید ثروت  و استفاده از هوش مصنوعی )</w:t>
            </w: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w:t xml:space="preserve"> </w:t>
            </w:r>
          </w:p>
          <w:p w14:paraId="6679D728" w14:textId="77777777" w:rsidR="001464C4" w:rsidRPr="00221AD0" w:rsidRDefault="001464C4" w:rsidP="000016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sz w:val="28"/>
                <w:szCs w:val="28"/>
                <w:rtl/>
              </w:rPr>
              <w:t xml:space="preserve">کشاورزی با رویکرد سرمایه گذاری و فراوری تولیدات </w:t>
            </w:r>
          </w:p>
          <w:p w14:paraId="6B3FF970" w14:textId="77777777" w:rsidR="001464C4" w:rsidRPr="00221AD0" w:rsidRDefault="001464C4" w:rsidP="000016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53D355A" wp14:editId="083493CB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69215</wp:posOffset>
                      </wp:positionV>
                      <wp:extent cx="161925" cy="161925"/>
                      <wp:effectExtent l="0" t="0" r="28575" b="28575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9BF5C" id="Rectangle 29" o:spid="_x0000_s1026" style="position:absolute;margin-left:6.55pt;margin-top:5.45pt;width:12.75pt;height:12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" filled="f" strokecolor="windowText" strokeweight=".25pt"/>
                  </w:pict>
                </mc:Fallback>
              </mc:AlternateContent>
            </w:r>
            <w:r w:rsidRPr="00221AD0">
              <w:rPr>
                <w:rFonts w:cs="B Nazanin" w:hint="cs"/>
                <w:b/>
                <w:bCs/>
                <w:sz w:val="24"/>
                <w:szCs w:val="24"/>
                <w:rtl/>
              </w:rPr>
              <w:t>بهینه سازی مصرف منابع برای افزایش بازده تولید و پایداری سرمایه گذاری (با بهره گیری از هوش مصنوعی</w:t>
            </w:r>
            <w:r w:rsidRPr="00221AD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21AD0">
              <w:rPr>
                <w:rFonts w:cs="B Nazanin" w:hint="cs"/>
                <w:sz w:val="28"/>
                <w:szCs w:val="28"/>
                <w:rtl/>
              </w:rPr>
              <w:t>)</w:t>
            </w: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w:t xml:space="preserve"> </w:t>
            </w:r>
          </w:p>
          <w:p w14:paraId="10512AB6" w14:textId="77777777" w:rsidR="001464C4" w:rsidRPr="00221AD0" w:rsidRDefault="001464C4" w:rsidP="000016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4167AE8" wp14:editId="4D75FDE8">
                      <wp:simplePos x="0" y="0"/>
                      <wp:positionH relativeFrom="column">
                        <wp:posOffset>2388235</wp:posOffset>
                      </wp:positionH>
                      <wp:positionV relativeFrom="paragraph">
                        <wp:posOffset>59055</wp:posOffset>
                      </wp:positionV>
                      <wp:extent cx="161925" cy="161925"/>
                      <wp:effectExtent l="0" t="0" r="28575" b="28575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33B7F2" id="Rectangle 30" o:spid="_x0000_s1026" style="position:absolute;margin-left:188.05pt;margin-top:4.65pt;width:12.75pt;height:12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" fillcolor="black" strokecolor="black [3213]" strokeweight=".25pt"/>
                  </w:pict>
                </mc:Fallback>
              </mc:AlternateContent>
            </w:r>
            <w:r w:rsidRPr="00221AD0">
              <w:rPr>
                <w:rFonts w:cs="B Nazanin" w:hint="cs"/>
                <w:sz w:val="28"/>
                <w:szCs w:val="28"/>
                <w:rtl/>
              </w:rPr>
              <w:t>مدیریت بحران با رویکرد حفظ و افزایش سرمایه های مهم</w:t>
            </w:r>
          </w:p>
          <w:p w14:paraId="14E046AF" w14:textId="77777777" w:rsidR="001464C4" w:rsidRPr="00C57DC6" w:rsidRDefault="001464C4" w:rsidP="001464C4">
            <w:pPr>
              <w:rPr>
                <w:rFonts w:cs="B Badr"/>
                <w:sz w:val="26"/>
                <w:szCs w:val="26"/>
                <w:rtl/>
              </w:rPr>
            </w:pPr>
          </w:p>
        </w:tc>
      </w:tr>
      <w:tr w:rsidR="001464C4" w14:paraId="138383A8" w14:textId="77777777" w:rsidTr="001464C4">
        <w:trPr>
          <w:trHeight w:val="755"/>
          <w:jc w:val="center"/>
        </w:trPr>
        <w:tc>
          <w:tcPr>
            <w:tcW w:w="5000" w:type="pct"/>
            <w:vAlign w:val="center"/>
          </w:tcPr>
          <w:p w14:paraId="74FFC708" w14:textId="77777777" w:rsidR="001464C4" w:rsidRDefault="001464C4" w:rsidP="00BA0304">
            <w:pPr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3</w:t>
            </w:r>
            <w:r w:rsidRPr="00B37CEC">
              <w:rPr>
                <w:rFonts w:cs="B Titr" w:hint="cs"/>
                <w:rtl/>
              </w:rPr>
              <w:t xml:space="preserve">-  میزان اعتبار </w:t>
            </w:r>
            <w:r>
              <w:rPr>
                <w:rFonts w:cs="B Titr" w:hint="cs"/>
                <w:rtl/>
              </w:rPr>
              <w:t>مورد نیاز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F85A48">
              <w:rPr>
                <w:rFonts w:cs="B Titr" w:hint="cs"/>
                <w:rtl/>
              </w:rPr>
              <w:t>(میلیون ریال):</w:t>
            </w:r>
            <w:r>
              <w:rPr>
                <w:rFonts w:cs="B Titr" w:hint="cs"/>
                <w:rtl/>
              </w:rPr>
              <w:t xml:space="preserve"> </w:t>
            </w:r>
            <w:r w:rsidR="00BA0304">
              <w:rPr>
                <w:rFonts w:cs="B Titr" w:hint="cs"/>
                <w:rtl/>
              </w:rPr>
              <w:t xml:space="preserve">2000 </w:t>
            </w:r>
            <w:r>
              <w:rPr>
                <w:rFonts w:cs="B Titr" w:hint="cs"/>
                <w:rtl/>
              </w:rPr>
              <w:t xml:space="preserve">میلیارد ریال </w:t>
            </w:r>
          </w:p>
        </w:tc>
      </w:tr>
      <w:tr w:rsidR="001464C4" w14:paraId="3F6EB8A3" w14:textId="77777777" w:rsidTr="001464C4">
        <w:trPr>
          <w:trHeight w:val="681"/>
          <w:jc w:val="center"/>
        </w:trPr>
        <w:tc>
          <w:tcPr>
            <w:tcW w:w="5000" w:type="pct"/>
            <w:vAlign w:val="center"/>
          </w:tcPr>
          <w:p w14:paraId="375E8059" w14:textId="5C3F57D7" w:rsidR="001464C4" w:rsidRDefault="001464C4" w:rsidP="00DE2E2E">
            <w:pPr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4</w:t>
            </w:r>
            <w:r w:rsidRPr="00B37CEC">
              <w:rPr>
                <w:rFonts w:cs="B Titr" w:hint="cs"/>
                <w:rtl/>
              </w:rPr>
              <w:t>- مدت زمان مورد انتظار</w:t>
            </w:r>
            <w:r>
              <w:rPr>
                <w:rFonts w:cs="B Titr" w:hint="cs"/>
                <w:rtl/>
              </w:rPr>
              <w:t xml:space="preserve"> (ماه): </w:t>
            </w:r>
          </w:p>
        </w:tc>
      </w:tr>
      <w:tr w:rsidR="001464C4" w14:paraId="0B9A1F41" w14:textId="77777777" w:rsidTr="001464C4">
        <w:trPr>
          <w:trHeight w:val="3086"/>
          <w:jc w:val="center"/>
        </w:trPr>
        <w:tc>
          <w:tcPr>
            <w:tcW w:w="5000" w:type="pct"/>
            <w:vAlign w:val="center"/>
          </w:tcPr>
          <w:p w14:paraId="15AE2B0C" w14:textId="77777777" w:rsidR="001464C4" w:rsidRDefault="001464C4" w:rsidP="00B431A9">
            <w:pPr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5</w:t>
            </w:r>
            <w:r w:rsidRPr="00B37CEC">
              <w:rPr>
                <w:rFonts w:cs="B Titr" w:hint="cs"/>
                <w:rtl/>
              </w:rPr>
              <w:t xml:space="preserve">- نوع </w:t>
            </w:r>
            <w:r>
              <w:rPr>
                <w:rFonts w:cs="B Titr" w:hint="cs"/>
                <w:rtl/>
              </w:rPr>
              <w:t>خروجی مورد انتظار</w:t>
            </w:r>
            <w:r w:rsidRPr="00B37CEC">
              <w:rPr>
                <w:rFonts w:cs="B Titr" w:hint="cs"/>
                <w:rtl/>
              </w:rPr>
              <w:t>:</w:t>
            </w:r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</w:t>
            </w:r>
          </w:p>
          <w:p w14:paraId="55B61911" w14:textId="77777777" w:rsidR="001464C4" w:rsidRPr="00365FEA" w:rsidRDefault="001464C4" w:rsidP="001464C4">
            <w:pPr>
              <w:pStyle w:val="ListParagraph"/>
              <w:numPr>
                <w:ilvl w:val="0"/>
                <w:numId w:val="3"/>
              </w:numPr>
              <w:spacing w:before="120" w:after="60" w:line="192" w:lineRule="auto"/>
              <w:jc w:val="both"/>
              <w:rPr>
                <w:rFonts w:cs="B Badr"/>
                <w:sz w:val="26"/>
                <w:szCs w:val="26"/>
                <w:rtl/>
              </w:rPr>
            </w:pPr>
            <w:r w:rsidRPr="00365FEA">
              <w:rPr>
                <w:rFonts w:cs="B Badr" w:hint="cs"/>
                <w:sz w:val="26"/>
                <w:szCs w:val="26"/>
                <w:rtl/>
              </w:rPr>
              <w:t>محصول فیزیکی (</w:t>
            </w:r>
            <w:r>
              <w:rPr>
                <w:rFonts w:cs="B Badr" w:hint="cs"/>
                <w:sz w:val="26"/>
                <w:szCs w:val="26"/>
                <w:rtl/>
              </w:rPr>
              <w:t xml:space="preserve"> 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در حد نمونه آزمایشگاهی یا کارگاهی</w:t>
            </w:r>
            <w:r>
              <w:rPr>
                <w:rFonts w:cs="B Badr" w:hint="cs"/>
                <w:sz w:val="26"/>
                <w:szCs w:val="26"/>
                <w:rtl/>
              </w:rPr>
              <w:t xml:space="preserve"> </w:t>
            </w:r>
            <w:r w:rsidRPr="00365FEA">
              <w:rPr>
                <w:rFonts w:cs="B Badr" w:hint="cs"/>
                <w:sz w:val="26"/>
                <w:szCs w:val="26"/>
                <w:rtl/>
              </w:rPr>
              <w:t xml:space="preserve">) </w:t>
            </w:r>
            <w:sdt>
              <w:sdtPr>
                <w:rPr>
                  <w:rFonts w:cs="B Titr" w:hint="cs"/>
                  <w:rtl/>
                </w:rPr>
                <w:id w:val="14130492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Titr" w:hint="eastAsia"/>
                    <w:rtl/>
                  </w:rPr>
                  <w:t>☒</w:t>
                </w:r>
              </w:sdtContent>
            </w:sdt>
            <w:r w:rsidRPr="00365FEA">
              <w:rPr>
                <w:rFonts w:cs="B Badr" w:hint="cs"/>
                <w:sz w:val="26"/>
                <w:szCs w:val="26"/>
                <w:rtl/>
              </w:rPr>
              <w:t xml:space="preserve">        </w:t>
            </w:r>
          </w:p>
          <w:p w14:paraId="45EC735F" w14:textId="77777777" w:rsidR="001464C4" w:rsidRPr="00365FEA" w:rsidRDefault="001464C4" w:rsidP="001464C4">
            <w:pPr>
              <w:pStyle w:val="ListParagraph"/>
              <w:numPr>
                <w:ilvl w:val="0"/>
                <w:numId w:val="3"/>
              </w:numPr>
              <w:spacing w:before="120" w:after="60" w:line="192" w:lineRule="auto"/>
              <w:jc w:val="both"/>
              <w:rPr>
                <w:rFonts w:cs="B Badr"/>
                <w:sz w:val="26"/>
                <w:szCs w:val="26"/>
                <w:rtl/>
              </w:rPr>
            </w:pPr>
            <w:r w:rsidRPr="00365FEA">
              <w:rPr>
                <w:rFonts w:cs="B Badr" w:hint="cs"/>
                <w:sz w:val="26"/>
                <w:szCs w:val="26"/>
                <w:rtl/>
              </w:rPr>
              <w:t>محصول فیزیکی (</w:t>
            </w:r>
            <w:r>
              <w:rPr>
                <w:rFonts w:cs="B Badr" w:hint="cs"/>
                <w:sz w:val="26"/>
                <w:szCs w:val="26"/>
                <w:rtl/>
              </w:rPr>
              <w:t xml:space="preserve"> 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در حد نمونه صنعتی</w:t>
            </w:r>
            <w:r>
              <w:rPr>
                <w:rFonts w:cs="B Badr" w:hint="cs"/>
                <w:sz w:val="26"/>
                <w:szCs w:val="26"/>
                <w:rtl/>
              </w:rPr>
              <w:t xml:space="preserve"> </w:t>
            </w:r>
            <w:r w:rsidRPr="00365FEA">
              <w:rPr>
                <w:rFonts w:cs="B Badr" w:hint="cs"/>
                <w:sz w:val="26"/>
                <w:szCs w:val="26"/>
                <w:rtl/>
              </w:rPr>
              <w:t xml:space="preserve">) </w:t>
            </w:r>
            <w:sdt>
              <w:sdtPr>
                <w:rPr>
                  <w:rFonts w:cs="B Titr" w:hint="cs"/>
                  <w:rtl/>
                </w:rPr>
                <w:id w:val="1668588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A15AB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Pr="00365FEA">
              <w:rPr>
                <w:rFonts w:cs="B Badr" w:hint="cs"/>
                <w:sz w:val="26"/>
                <w:szCs w:val="26"/>
                <w:rtl/>
              </w:rPr>
              <w:t xml:space="preserve">       </w:t>
            </w:r>
          </w:p>
          <w:p w14:paraId="1B12E752" w14:textId="77777777" w:rsidR="001464C4" w:rsidRPr="00365FEA" w:rsidRDefault="001464C4" w:rsidP="001464C4">
            <w:pPr>
              <w:pStyle w:val="ListParagraph"/>
              <w:numPr>
                <w:ilvl w:val="0"/>
                <w:numId w:val="3"/>
              </w:numPr>
              <w:spacing w:before="120" w:after="60" w:line="192" w:lineRule="auto"/>
              <w:jc w:val="both"/>
              <w:rPr>
                <w:rFonts w:cs="B Badr"/>
                <w:sz w:val="26"/>
                <w:szCs w:val="26"/>
                <w:rtl/>
              </w:rPr>
            </w:pPr>
            <w:r w:rsidRPr="00365FEA">
              <w:rPr>
                <w:rFonts w:cs="B Badr" w:hint="cs"/>
                <w:sz w:val="26"/>
                <w:szCs w:val="26"/>
                <w:rtl/>
              </w:rPr>
              <w:t xml:space="preserve">نرم افزار/ </w:t>
            </w:r>
            <w:r>
              <w:rPr>
                <w:rFonts w:cs="B Badr" w:hint="cs"/>
                <w:sz w:val="26"/>
                <w:szCs w:val="26"/>
                <w:rtl/>
              </w:rPr>
              <w:t xml:space="preserve"> </w:t>
            </w:r>
            <w:r w:rsidRPr="00365FEA">
              <w:rPr>
                <w:rFonts w:cs="B Badr" w:hint="cs"/>
                <w:sz w:val="26"/>
                <w:szCs w:val="26"/>
                <w:rtl/>
              </w:rPr>
              <w:t xml:space="preserve">سامانه نرم افزاری </w:t>
            </w:r>
            <w:sdt>
              <w:sdtPr>
                <w:rPr>
                  <w:rFonts w:cs="B Titr" w:hint="cs"/>
                  <w:rtl/>
                </w:rPr>
                <w:id w:val="-277103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1A9">
                  <w:rPr>
                    <w:rFonts w:ascii="MS Mincho" w:eastAsia="MS Mincho" w:hAnsi="MS Mincho" w:cs="MS Mincho" w:hint="eastAsia"/>
                    <w:rtl/>
                  </w:rPr>
                  <w:t>☐</w:t>
                </w:r>
              </w:sdtContent>
            </w:sdt>
            <w:r w:rsidRPr="00365FEA">
              <w:rPr>
                <w:rFonts w:cs="B Badr" w:hint="cs"/>
                <w:sz w:val="26"/>
                <w:szCs w:val="26"/>
                <w:rtl/>
              </w:rPr>
              <w:t xml:space="preserve">       </w:t>
            </w:r>
          </w:p>
          <w:p w14:paraId="3F40E62B" w14:textId="77777777" w:rsidR="001464C4" w:rsidRPr="00365FEA" w:rsidRDefault="001464C4" w:rsidP="001464C4">
            <w:pPr>
              <w:pStyle w:val="ListParagraph"/>
              <w:numPr>
                <w:ilvl w:val="0"/>
                <w:numId w:val="3"/>
              </w:numPr>
              <w:spacing w:before="120" w:after="60" w:line="192" w:lineRule="auto"/>
              <w:jc w:val="both"/>
              <w:rPr>
                <w:rFonts w:cs="B Badr"/>
                <w:sz w:val="26"/>
                <w:szCs w:val="26"/>
                <w:rtl/>
              </w:rPr>
            </w:pPr>
            <w:r w:rsidRPr="00365FEA">
              <w:rPr>
                <w:rFonts w:cs="B Badr" w:hint="cs"/>
                <w:sz w:val="26"/>
                <w:szCs w:val="26"/>
                <w:rtl/>
              </w:rPr>
              <w:t xml:space="preserve">خدمت فناورانه </w:t>
            </w:r>
            <w:sdt>
              <w:sdtPr>
                <w:rPr>
                  <w:rFonts w:cs="B Titr" w:hint="cs"/>
                  <w:rtl/>
                </w:rPr>
                <w:id w:val="-18664394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Titr" w:hint="eastAsia"/>
                    <w:rtl/>
                  </w:rPr>
                  <w:t>☒</w:t>
                </w:r>
              </w:sdtContent>
            </w:sdt>
            <w:r w:rsidRPr="00365FEA">
              <w:rPr>
                <w:rFonts w:cs="B Badr" w:hint="cs"/>
                <w:sz w:val="26"/>
                <w:szCs w:val="26"/>
                <w:rtl/>
              </w:rPr>
              <w:t xml:space="preserve">      </w:t>
            </w:r>
          </w:p>
          <w:p w14:paraId="37CACDFF" w14:textId="77777777" w:rsidR="001464C4" w:rsidRPr="00365FEA" w:rsidRDefault="001464C4" w:rsidP="001464C4">
            <w:pPr>
              <w:pStyle w:val="ListParagraph"/>
              <w:numPr>
                <w:ilvl w:val="0"/>
                <w:numId w:val="3"/>
              </w:numPr>
              <w:spacing w:before="120" w:after="60" w:line="192" w:lineRule="auto"/>
              <w:jc w:val="both"/>
              <w:rPr>
                <w:rFonts w:cs="B Badr"/>
                <w:sz w:val="26"/>
                <w:szCs w:val="26"/>
              </w:rPr>
            </w:pPr>
            <w:r w:rsidRPr="00365FEA">
              <w:rPr>
                <w:rFonts w:cs="B Badr" w:hint="cs"/>
                <w:sz w:val="26"/>
                <w:szCs w:val="26"/>
                <w:rtl/>
              </w:rPr>
              <w:t xml:space="preserve">دانش فنی </w:t>
            </w:r>
            <w:sdt>
              <w:sdtPr>
                <w:rPr>
                  <w:rFonts w:cs="B Titr" w:hint="cs"/>
                  <w:rtl/>
                </w:rPr>
                <w:id w:val="-38588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A15AB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Pr="00365FEA">
              <w:rPr>
                <w:rFonts w:cs="B Badr" w:hint="cs"/>
                <w:sz w:val="26"/>
                <w:szCs w:val="26"/>
                <w:rtl/>
              </w:rPr>
              <w:t xml:space="preserve">       </w:t>
            </w:r>
          </w:p>
          <w:p w14:paraId="7A4D8953" w14:textId="77777777" w:rsidR="001464C4" w:rsidRPr="00EA18FE" w:rsidRDefault="001464C4" w:rsidP="001464C4">
            <w:pPr>
              <w:pStyle w:val="ListParagraph"/>
              <w:numPr>
                <w:ilvl w:val="0"/>
                <w:numId w:val="3"/>
              </w:numPr>
              <w:spacing w:before="120" w:after="60" w:line="192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65FEA">
              <w:rPr>
                <w:rFonts w:cs="B Badr" w:hint="cs"/>
                <w:sz w:val="26"/>
                <w:szCs w:val="26"/>
                <w:rtl/>
              </w:rPr>
              <w:t>سایر موارد</w:t>
            </w:r>
            <w:r>
              <w:rPr>
                <w:rFonts w:cs="B Badr" w:hint="cs"/>
                <w:sz w:val="24"/>
                <w:szCs w:val="24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2096154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A15AB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Pr="008A15AB">
              <w:rPr>
                <w:rFonts w:cs="B Titr"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…</w:t>
            </w:r>
            <w:r w:rsidRPr="00365FEA">
              <w:rPr>
                <w:rFonts w:ascii="Bbadr" w:hAnsi="Bbadr" w:cs="B Badr"/>
                <w:sz w:val="26"/>
                <w:szCs w:val="26"/>
              </w:rPr>
              <w:t>………………………………………….………………………………</w:t>
            </w:r>
          </w:p>
        </w:tc>
      </w:tr>
      <w:tr w:rsidR="001464C4" w14:paraId="101E398A" w14:textId="77777777" w:rsidTr="001464C4">
        <w:trPr>
          <w:trHeight w:val="1233"/>
          <w:jc w:val="center"/>
        </w:trPr>
        <w:tc>
          <w:tcPr>
            <w:tcW w:w="5000" w:type="pct"/>
            <w:vAlign w:val="center"/>
          </w:tcPr>
          <w:p w14:paraId="32ADBBE2" w14:textId="77777777" w:rsidR="001464C4" w:rsidRPr="00D11FA5" w:rsidRDefault="001464C4" w:rsidP="00B431A9">
            <w:pPr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6</w:t>
            </w:r>
            <w:r w:rsidRPr="00D11FA5">
              <w:rPr>
                <w:rFonts w:cs="B Titr" w:hint="cs"/>
                <w:rtl/>
              </w:rPr>
              <w:t xml:space="preserve">- حوزه فناوری </w:t>
            </w:r>
            <w:r>
              <w:rPr>
                <w:rFonts w:cs="B Titr" w:hint="cs"/>
                <w:rtl/>
              </w:rPr>
              <w:t>نیاز ارائه شده:</w:t>
            </w:r>
          </w:p>
          <w:p w14:paraId="4E0D9A94" w14:textId="77777777" w:rsidR="001464C4" w:rsidRPr="00365FEA" w:rsidRDefault="001464C4" w:rsidP="0000169D">
            <w:pPr>
              <w:pStyle w:val="ListParagraph"/>
              <w:numPr>
                <w:ilvl w:val="0"/>
                <w:numId w:val="14"/>
              </w:numPr>
              <w:spacing w:after="0" w:line="192" w:lineRule="auto"/>
              <w:ind w:left="714" w:hanging="357"/>
              <w:jc w:val="both"/>
              <w:rPr>
                <w:rFonts w:cs="B Badr"/>
                <w:sz w:val="26"/>
                <w:szCs w:val="26"/>
              </w:rPr>
            </w:pPr>
            <w:r w:rsidRPr="00365FEA">
              <w:rPr>
                <w:rFonts w:cs="B Badr"/>
                <w:sz w:val="26"/>
                <w:szCs w:val="26"/>
                <w:rtl/>
              </w:rPr>
              <w:t>کشاورز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 w:hint="eastAsia"/>
                <w:sz w:val="26"/>
                <w:szCs w:val="26"/>
                <w:rtl/>
              </w:rPr>
              <w:t>،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فناور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ز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 w:hint="eastAsia"/>
                <w:sz w:val="26"/>
                <w:szCs w:val="26"/>
                <w:rtl/>
              </w:rPr>
              <w:t>ست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و صنا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 w:hint="eastAsia"/>
                <w:sz w:val="26"/>
                <w:szCs w:val="26"/>
                <w:rtl/>
              </w:rPr>
              <w:t>ع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غذا</w:t>
            </w:r>
            <w:r w:rsidRPr="00365FEA">
              <w:rPr>
                <w:rFonts w:cs="B Badr" w:hint="cs"/>
                <w:sz w:val="26"/>
                <w:szCs w:val="26"/>
                <w:rtl/>
              </w:rPr>
              <w:t xml:space="preserve">یی </w:t>
            </w:r>
            <w:sdt>
              <w:sdtPr>
                <w:rPr>
                  <w:rFonts w:cs="B Titr" w:hint="cs"/>
                  <w:rtl/>
                </w:rPr>
                <w:id w:val="-590621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A15AB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</w:p>
          <w:p w14:paraId="7AEFF28F" w14:textId="77777777" w:rsidR="001464C4" w:rsidRPr="00365FEA" w:rsidRDefault="001464C4" w:rsidP="0000169D">
            <w:pPr>
              <w:pStyle w:val="ListParagraph"/>
              <w:numPr>
                <w:ilvl w:val="0"/>
                <w:numId w:val="14"/>
              </w:numPr>
              <w:spacing w:before="120" w:after="60" w:line="192" w:lineRule="auto"/>
              <w:jc w:val="both"/>
              <w:rPr>
                <w:rFonts w:cs="B Badr"/>
                <w:sz w:val="26"/>
                <w:szCs w:val="26"/>
              </w:rPr>
            </w:pPr>
            <w:r w:rsidRPr="00365FEA">
              <w:rPr>
                <w:rFonts w:cs="B Badr" w:hint="eastAsia"/>
                <w:sz w:val="26"/>
                <w:szCs w:val="26"/>
                <w:rtl/>
              </w:rPr>
              <w:t>دارو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و فرآورده‌ها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حوزه تشخ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 w:hint="eastAsia"/>
                <w:sz w:val="26"/>
                <w:szCs w:val="26"/>
                <w:rtl/>
              </w:rPr>
              <w:t>ص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و درمان</w:t>
            </w:r>
            <w:r w:rsidRPr="00365FEA">
              <w:rPr>
                <w:rFonts w:cs="B Badr" w:hint="cs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582956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A15AB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</w:p>
          <w:p w14:paraId="62394D23" w14:textId="77777777" w:rsidR="001464C4" w:rsidRPr="00365FEA" w:rsidRDefault="001464C4" w:rsidP="0000169D">
            <w:pPr>
              <w:pStyle w:val="ListParagraph"/>
              <w:numPr>
                <w:ilvl w:val="0"/>
                <w:numId w:val="14"/>
              </w:numPr>
              <w:spacing w:before="120" w:after="60" w:line="192" w:lineRule="auto"/>
              <w:jc w:val="both"/>
              <w:rPr>
                <w:rFonts w:cs="B Badr"/>
                <w:sz w:val="26"/>
                <w:szCs w:val="26"/>
              </w:rPr>
            </w:pPr>
            <w:r w:rsidRPr="00365FEA">
              <w:rPr>
                <w:rFonts w:cs="B Badr" w:hint="eastAsia"/>
                <w:sz w:val="26"/>
                <w:szCs w:val="26"/>
                <w:rtl/>
              </w:rPr>
              <w:t>مواد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و محصولات مبتن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بر فناور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ی‌</w:t>
            </w:r>
            <w:r w:rsidRPr="00365FEA">
              <w:rPr>
                <w:rFonts w:cs="B Badr" w:hint="eastAsia"/>
                <w:sz w:val="26"/>
                <w:szCs w:val="26"/>
                <w:rtl/>
              </w:rPr>
              <w:t>ها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ش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 w:hint="eastAsia"/>
                <w:sz w:val="26"/>
                <w:szCs w:val="26"/>
                <w:rtl/>
              </w:rPr>
              <w:t>م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 w:hint="eastAsia"/>
                <w:sz w:val="26"/>
                <w:szCs w:val="26"/>
                <w:rtl/>
              </w:rPr>
              <w:t>ا</w:t>
            </w:r>
            <w:r w:rsidRPr="00365FEA">
              <w:rPr>
                <w:rFonts w:cs="B Badr" w:hint="cs"/>
                <w:sz w:val="26"/>
                <w:szCs w:val="26"/>
                <w:rtl/>
              </w:rPr>
              <w:t xml:space="preserve">یی </w:t>
            </w:r>
            <w:sdt>
              <w:sdtPr>
                <w:rPr>
                  <w:rFonts w:cs="B Titr" w:hint="cs"/>
                  <w:rtl/>
                </w:rPr>
                <w:id w:val="-237551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A15AB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</w:p>
          <w:p w14:paraId="4B5114DA" w14:textId="77777777" w:rsidR="001464C4" w:rsidRPr="00365FEA" w:rsidRDefault="001464C4" w:rsidP="0000169D">
            <w:pPr>
              <w:pStyle w:val="ListParagraph"/>
              <w:numPr>
                <w:ilvl w:val="0"/>
                <w:numId w:val="14"/>
              </w:numPr>
              <w:spacing w:before="120" w:after="60" w:line="192" w:lineRule="auto"/>
              <w:jc w:val="both"/>
              <w:rPr>
                <w:rFonts w:cs="B Badr"/>
                <w:sz w:val="26"/>
                <w:szCs w:val="26"/>
              </w:rPr>
            </w:pPr>
            <w:r w:rsidRPr="00365FEA">
              <w:rPr>
                <w:rFonts w:cs="B Badr" w:hint="eastAsia"/>
                <w:sz w:val="26"/>
                <w:szCs w:val="26"/>
                <w:rtl/>
              </w:rPr>
              <w:t>ماش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 w:hint="eastAsia"/>
                <w:sz w:val="26"/>
                <w:szCs w:val="26"/>
                <w:rtl/>
              </w:rPr>
              <w:t>ن‌آلات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و تجه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 w:hint="eastAsia"/>
                <w:sz w:val="26"/>
                <w:szCs w:val="26"/>
                <w:rtl/>
              </w:rPr>
              <w:t>زات</w:t>
            </w:r>
            <w:r w:rsidRPr="00365FEA">
              <w:rPr>
                <w:rFonts w:cs="B Badr" w:hint="cs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9578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A15AB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</w:p>
          <w:p w14:paraId="0099C092" w14:textId="77777777" w:rsidR="001464C4" w:rsidRPr="00365FEA" w:rsidRDefault="001464C4" w:rsidP="0000169D">
            <w:pPr>
              <w:pStyle w:val="ListParagraph"/>
              <w:numPr>
                <w:ilvl w:val="0"/>
                <w:numId w:val="14"/>
              </w:numPr>
              <w:spacing w:before="120" w:after="60" w:line="192" w:lineRule="auto"/>
              <w:jc w:val="both"/>
              <w:rPr>
                <w:rFonts w:cs="B Badr"/>
                <w:sz w:val="26"/>
                <w:szCs w:val="26"/>
              </w:rPr>
            </w:pPr>
            <w:r w:rsidRPr="00365FEA">
              <w:rPr>
                <w:rFonts w:cs="B Badr" w:hint="eastAsia"/>
                <w:sz w:val="26"/>
                <w:szCs w:val="26"/>
                <w:rtl/>
              </w:rPr>
              <w:t>وسا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 w:hint="eastAsia"/>
                <w:sz w:val="26"/>
                <w:szCs w:val="26"/>
                <w:rtl/>
              </w:rPr>
              <w:t>ل،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ملزومات و تجه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 w:hint="eastAsia"/>
                <w:sz w:val="26"/>
                <w:szCs w:val="26"/>
                <w:rtl/>
              </w:rPr>
              <w:t>زات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پزشک</w:t>
            </w:r>
            <w:r w:rsidRPr="00365FEA">
              <w:rPr>
                <w:rFonts w:cs="B Badr" w:hint="cs"/>
                <w:sz w:val="26"/>
                <w:szCs w:val="26"/>
                <w:rtl/>
              </w:rPr>
              <w:t xml:space="preserve">ی </w:t>
            </w:r>
            <w:sdt>
              <w:sdtPr>
                <w:rPr>
                  <w:rFonts w:cs="B Titr" w:hint="cs"/>
                  <w:rtl/>
                </w:rPr>
                <w:id w:val="1771274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A15AB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</w:p>
          <w:p w14:paraId="257D5E8F" w14:textId="77777777" w:rsidR="001464C4" w:rsidRPr="00365FEA" w:rsidRDefault="001464C4" w:rsidP="0000169D">
            <w:pPr>
              <w:pStyle w:val="ListParagraph"/>
              <w:numPr>
                <w:ilvl w:val="0"/>
                <w:numId w:val="14"/>
              </w:numPr>
              <w:spacing w:before="120" w:after="60" w:line="192" w:lineRule="auto"/>
              <w:jc w:val="both"/>
              <w:rPr>
                <w:rFonts w:cs="B Badr"/>
                <w:sz w:val="26"/>
                <w:szCs w:val="26"/>
              </w:rPr>
            </w:pPr>
            <w:r w:rsidRPr="00365FEA">
              <w:rPr>
                <w:rFonts w:cs="B Badr" w:hint="eastAsia"/>
                <w:sz w:val="26"/>
                <w:szCs w:val="26"/>
                <w:rtl/>
              </w:rPr>
              <w:t>سخت‌افزارها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برق و الکترون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 w:hint="eastAsia"/>
                <w:sz w:val="26"/>
                <w:szCs w:val="26"/>
                <w:rtl/>
              </w:rPr>
              <w:t>ک،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ل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 w:hint="eastAsia"/>
                <w:sz w:val="26"/>
                <w:szCs w:val="26"/>
                <w:rtl/>
              </w:rPr>
              <w:t>زر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و فوتون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 w:hint="eastAsia"/>
                <w:sz w:val="26"/>
                <w:szCs w:val="26"/>
                <w:rtl/>
              </w:rPr>
              <w:t>ک</w:t>
            </w:r>
            <w:r w:rsidRPr="00365FEA">
              <w:rPr>
                <w:rFonts w:cs="B Badr" w:hint="cs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1783914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A15AB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</w:p>
          <w:p w14:paraId="55A14C4C" w14:textId="77777777" w:rsidR="001464C4" w:rsidRPr="00365FEA" w:rsidRDefault="001464C4" w:rsidP="0000169D">
            <w:pPr>
              <w:pStyle w:val="ListParagraph"/>
              <w:numPr>
                <w:ilvl w:val="0"/>
                <w:numId w:val="14"/>
              </w:numPr>
              <w:spacing w:before="120" w:after="60" w:line="192" w:lineRule="auto"/>
              <w:jc w:val="both"/>
              <w:rPr>
                <w:rFonts w:cs="B Badr"/>
                <w:sz w:val="26"/>
                <w:szCs w:val="26"/>
              </w:rPr>
            </w:pPr>
            <w:r w:rsidRPr="00365FEA">
              <w:rPr>
                <w:rFonts w:cs="B Badr" w:hint="eastAsia"/>
                <w:sz w:val="26"/>
                <w:szCs w:val="26"/>
                <w:rtl/>
              </w:rPr>
              <w:t>فناور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اطلاعات و ارتباطات و نرم‌افزارها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/>
                <w:sz w:val="26"/>
                <w:szCs w:val="26"/>
                <w:rtl/>
              </w:rPr>
              <w:t xml:space="preserve"> را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 w:hint="eastAsia"/>
                <w:sz w:val="26"/>
                <w:szCs w:val="26"/>
                <w:rtl/>
              </w:rPr>
              <w:t>انه</w:t>
            </w:r>
            <w:r w:rsidRPr="00365FEA">
              <w:rPr>
                <w:rFonts w:cs="B Badr" w:hint="eastAsia"/>
                <w:sz w:val="26"/>
                <w:szCs w:val="26"/>
              </w:rPr>
              <w:t>‌</w:t>
            </w:r>
            <w:r w:rsidRPr="00365FEA">
              <w:rPr>
                <w:rFonts w:cs="B Badr"/>
                <w:sz w:val="26"/>
                <w:szCs w:val="26"/>
                <w:rtl/>
              </w:rPr>
              <w:t>ا</w:t>
            </w:r>
            <w:r w:rsidRPr="00365FEA">
              <w:rPr>
                <w:rFonts w:cs="B Badr" w:hint="cs"/>
                <w:sz w:val="26"/>
                <w:szCs w:val="26"/>
                <w:rtl/>
              </w:rPr>
              <w:t xml:space="preserve">ی </w:t>
            </w:r>
            <w:sdt>
              <w:sdtPr>
                <w:rPr>
                  <w:rFonts w:cs="B Titr" w:hint="cs"/>
                  <w:rtl/>
                </w:rPr>
                <w:id w:val="-20129008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Titr" w:hint="eastAsia"/>
                    <w:rtl/>
                  </w:rPr>
                  <w:t>☒</w:t>
                </w:r>
              </w:sdtContent>
            </w:sdt>
          </w:p>
          <w:p w14:paraId="27F8D55E" w14:textId="77777777" w:rsidR="001464C4" w:rsidRPr="00D11FA5" w:rsidRDefault="001464C4" w:rsidP="0000169D">
            <w:pPr>
              <w:pStyle w:val="ListParagraph"/>
              <w:numPr>
                <w:ilvl w:val="0"/>
                <w:numId w:val="14"/>
              </w:numPr>
              <w:spacing w:before="120" w:after="60" w:line="192" w:lineRule="auto"/>
              <w:jc w:val="both"/>
              <w:rPr>
                <w:rFonts w:cs="B Badr"/>
                <w:sz w:val="28"/>
                <w:szCs w:val="28"/>
                <w:rtl/>
              </w:rPr>
            </w:pPr>
            <w:r w:rsidRPr="00365FEA">
              <w:rPr>
                <w:rFonts w:cs="B Badr" w:hint="eastAsia"/>
                <w:sz w:val="26"/>
                <w:szCs w:val="26"/>
                <w:rtl/>
              </w:rPr>
              <w:t>صنا</w:t>
            </w:r>
            <w:r w:rsidRPr="00365FEA">
              <w:rPr>
                <w:rFonts w:cs="B Badr" w:hint="cs"/>
                <w:sz w:val="26"/>
                <w:szCs w:val="26"/>
                <w:rtl/>
              </w:rPr>
              <w:t>ی</w:t>
            </w:r>
            <w:r w:rsidRPr="00365FEA">
              <w:rPr>
                <w:rFonts w:cs="B Badr" w:hint="eastAsia"/>
                <w:sz w:val="26"/>
                <w:szCs w:val="26"/>
                <w:rtl/>
              </w:rPr>
              <w:t>ع</w:t>
            </w:r>
            <w:r w:rsidRPr="00D11FA5">
              <w:rPr>
                <w:rFonts w:cs="B Badr"/>
                <w:sz w:val="24"/>
                <w:szCs w:val="24"/>
                <w:rtl/>
              </w:rPr>
              <w:t xml:space="preserve"> فرهنگ</w:t>
            </w:r>
            <w:r w:rsidRPr="00D11FA5">
              <w:rPr>
                <w:rFonts w:cs="B Badr" w:hint="cs"/>
                <w:sz w:val="24"/>
                <w:szCs w:val="24"/>
                <w:rtl/>
              </w:rPr>
              <w:t>ی</w:t>
            </w:r>
            <w:r w:rsidRPr="00D11FA5">
              <w:rPr>
                <w:rFonts w:cs="B Badr" w:hint="eastAsia"/>
                <w:sz w:val="24"/>
                <w:szCs w:val="24"/>
                <w:rtl/>
              </w:rPr>
              <w:t>،</w:t>
            </w:r>
            <w:r w:rsidRPr="00D11FA5">
              <w:rPr>
                <w:rFonts w:cs="B Badr"/>
                <w:sz w:val="24"/>
                <w:szCs w:val="24"/>
                <w:rtl/>
              </w:rPr>
              <w:t xml:space="preserve"> صنا</w:t>
            </w:r>
            <w:r w:rsidRPr="00D11FA5">
              <w:rPr>
                <w:rFonts w:cs="B Badr" w:hint="cs"/>
                <w:sz w:val="24"/>
                <w:szCs w:val="24"/>
                <w:rtl/>
              </w:rPr>
              <w:t>ی</w:t>
            </w:r>
            <w:r w:rsidRPr="00D11FA5">
              <w:rPr>
                <w:rFonts w:cs="B Badr" w:hint="eastAsia"/>
                <w:sz w:val="24"/>
                <w:szCs w:val="24"/>
                <w:rtl/>
              </w:rPr>
              <w:t>ع</w:t>
            </w:r>
            <w:r w:rsidRPr="00D11FA5">
              <w:rPr>
                <w:rFonts w:cs="B Badr"/>
                <w:sz w:val="24"/>
                <w:szCs w:val="24"/>
                <w:rtl/>
              </w:rPr>
              <w:t xml:space="preserve"> خلاق، علوم انسان</w:t>
            </w:r>
            <w:r w:rsidRPr="00D11FA5">
              <w:rPr>
                <w:rFonts w:cs="B Badr" w:hint="cs"/>
                <w:sz w:val="24"/>
                <w:szCs w:val="24"/>
                <w:rtl/>
              </w:rPr>
              <w:t>ی</w:t>
            </w:r>
            <w:r w:rsidRPr="00D11FA5">
              <w:rPr>
                <w:rFonts w:cs="B Badr"/>
                <w:sz w:val="24"/>
                <w:szCs w:val="24"/>
                <w:rtl/>
              </w:rPr>
              <w:t xml:space="preserve"> و اجتماع</w:t>
            </w:r>
            <w:r w:rsidRPr="00D11FA5">
              <w:rPr>
                <w:rFonts w:cs="B Badr" w:hint="cs"/>
                <w:sz w:val="24"/>
                <w:szCs w:val="24"/>
                <w:rtl/>
              </w:rPr>
              <w:t xml:space="preserve">ی </w:t>
            </w:r>
            <w:sdt>
              <w:sdtPr>
                <w:rPr>
                  <w:rFonts w:cs="B Titr" w:hint="cs"/>
                  <w:rtl/>
                </w:rPr>
                <w:id w:val="-1491404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A15AB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</w:p>
        </w:tc>
      </w:tr>
      <w:tr w:rsidR="001464C4" w14:paraId="6A436913" w14:textId="77777777" w:rsidTr="001464C4">
        <w:trPr>
          <w:trHeight w:val="1964"/>
          <w:jc w:val="center"/>
        </w:trPr>
        <w:tc>
          <w:tcPr>
            <w:tcW w:w="5000" w:type="pct"/>
          </w:tcPr>
          <w:p w14:paraId="7292140F" w14:textId="77777777" w:rsidR="001464C4" w:rsidRDefault="001464C4" w:rsidP="000016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cs="B Badr"/>
                <w:sz w:val="24"/>
                <w:szCs w:val="24"/>
              </w:rPr>
            </w:pPr>
            <w:r w:rsidRPr="000E1ED4">
              <w:rPr>
                <w:rFonts w:cs="B Titr" w:hint="cs"/>
                <w:rtl/>
              </w:rPr>
              <w:lastRenderedPageBreak/>
              <w:t xml:space="preserve">شرح نیاز فناورانه: </w:t>
            </w:r>
            <w:r w:rsidRPr="000E1ED4">
              <w:rPr>
                <w:rFonts w:cs="B Badr" w:hint="cs"/>
                <w:sz w:val="24"/>
                <w:szCs w:val="24"/>
                <w:rtl/>
              </w:rPr>
              <w:t>(</w:t>
            </w:r>
            <w:r w:rsidRPr="000E1ED4">
              <w:rPr>
                <w:rFonts w:cs="B Badr"/>
                <w:sz w:val="24"/>
                <w:szCs w:val="24"/>
              </w:rPr>
              <w:t xml:space="preserve"> </w:t>
            </w:r>
            <w:r w:rsidRPr="000E1ED4">
              <w:rPr>
                <w:rFonts w:cs="B Badr" w:hint="cs"/>
                <w:sz w:val="24"/>
                <w:szCs w:val="24"/>
                <w:rtl/>
              </w:rPr>
              <w:t>همراه با ذکر جزئیات فنی)</w:t>
            </w:r>
          </w:p>
          <w:p w14:paraId="691874BD" w14:textId="77777777" w:rsidR="001464C4" w:rsidRPr="007A6880" w:rsidRDefault="001464C4" w:rsidP="00B431A9">
            <w:pPr>
              <w:pStyle w:val="ListParagraph"/>
              <w:jc w:val="both"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 w:rsidRPr="004D766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با توجه به اینکه در حال حاضر دستگاه های اجرایی درگیر در مدیریت بحران، خود راسا نسبت به مدیریت محل بحران (بصورت جزیره یی) اقدام نموده و معمولا هماهنگی اندکی بین آنها وجود دارد؛ بعنوان نمونه در زمان اهدا اقلام ضروری به آسیب دیدگان، نهادهای نظامی، هلال احمر و نهادهای مردم نهاد خود راسا اقدام به توزیع اقلام نموده و ممکن است در شرایط بی نظمی ناشی از بحران، فردی این اقلام را چندین بار و بیشتر از نیاز خود دریافت و افراد سالمند، ناتوان و آسیب دیده امکان دریافت نیازمندی های خود را در ازدحام جمعیت نداشته باشند و نوعی بی نظمی در محل بوجود آید، می توان با تهیه  نرم افزار جامع مدیریت بحران و ثبت کد ملی افراد اینگونه موارد را مدیریت نمود و همچنین در سایر موارد با اتصال به سامانه های امار و اطلاعات کشور(مثلا ثبت احوال ، هلال احمر، نیروی انتظامی) از تعداد خانوارهای حاضر در محل  و متاثر از رخداد آگاه شده و از تردد افراد غیر بومی جلوگیری نمود و خدمات و کالاها و همچنین دامنه آسیب بوجود آمده و تعداد نیروهای امدادی مورد نیاز را پیش بینی نموده و از اعزام نیرو و کالاهای اساسی مازاد بر نیاز منطقه، پیشگیری نمود. با این نرم افزار جامع با اتصال سامانه های موجود از طریق </w:t>
            </w:r>
            <w:r w:rsidRPr="004D7660">
              <w:rPr>
                <w:rFonts w:cs="B Nazanin"/>
                <w:b/>
                <w:bCs/>
                <w:sz w:val="20"/>
                <w:szCs w:val="20"/>
              </w:rPr>
              <w:t>API</w:t>
            </w:r>
            <w:r w:rsidRPr="004D7660">
              <w:rPr>
                <w:rFonts w:cs="B Nazanin" w:hint="cs"/>
                <w:b/>
                <w:bCs/>
                <w:sz w:val="20"/>
                <w:szCs w:val="20"/>
                <w:rtl/>
              </w:rPr>
              <w:t>(واسط)ها امکان هم افزایی و ارتقا کارایی در مدیریت بحران ها و ایجاد نظم و هماهنگی حداکثری بوجود خواهد آمد. توسعه این نرم افزار بایستی  بر بستر وب با قابلیت تعریف سطوح مختلف کاربری و اتصال به پایگاه داده های کشوری موجود(ثبت احوال، هلال احمر، اورژانس، پلیس، پست و ...) و همچنین تعریف سناریو های مختلف بحران( زلزله، خشکسالی، سیل ، بیماری های همه گیر و ...) در قبل، حین و بعد بحران با امکان گزارش گیری های متنوع و نصب بر دستگاه های  مختلف (گوشی هوشمند ، تبلت و لپ تاپ) باشد.</w:t>
            </w:r>
          </w:p>
        </w:tc>
      </w:tr>
      <w:tr w:rsidR="001464C4" w14:paraId="50D4ED83" w14:textId="77777777" w:rsidTr="001464C4">
        <w:trPr>
          <w:trHeight w:val="1210"/>
          <w:jc w:val="center"/>
        </w:trPr>
        <w:tc>
          <w:tcPr>
            <w:tcW w:w="5000" w:type="pct"/>
          </w:tcPr>
          <w:p w14:paraId="3722E5C1" w14:textId="77777777" w:rsidR="001464C4" w:rsidRPr="007A6880" w:rsidRDefault="001464C4" w:rsidP="00B431A9">
            <w:pPr>
              <w:jc w:val="both"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cs="B Titr" w:hint="cs"/>
                <w:rtl/>
              </w:rPr>
              <w:t xml:space="preserve">8- اهمیت و ضرورت رفع نیاز فناورانه: </w:t>
            </w:r>
            <w:r w:rsidRPr="004D7660">
              <w:rPr>
                <w:rFonts w:cs="B Nazanin" w:hint="cs"/>
                <w:b/>
                <w:bCs/>
                <w:sz w:val="20"/>
                <w:szCs w:val="20"/>
                <w:rtl/>
              </w:rPr>
              <w:t>ایجاد مدیریت واحد و افزایش کارایی در مدیریت بحران. در حال حاضر با  توجه به عدم بکار گیری چنین نرم افزاری، در زمان وقوع بحران نوعی هرج و مرج و ازدحام در محل بوجود می آید که امکان ارائه خدمات در زمان طلایی و همچنین توزیع عادلانه اقلام را سلب نموده است و باعث ناکارآمدی خدمات ارائه شده می گردد.</w:t>
            </w:r>
          </w:p>
        </w:tc>
      </w:tr>
      <w:tr w:rsidR="001464C4" w14:paraId="26D134D2" w14:textId="77777777" w:rsidTr="001464C4">
        <w:trPr>
          <w:trHeight w:val="833"/>
          <w:jc w:val="center"/>
        </w:trPr>
        <w:tc>
          <w:tcPr>
            <w:tcW w:w="5000" w:type="pct"/>
          </w:tcPr>
          <w:p w14:paraId="13A8909C" w14:textId="77777777" w:rsidR="001464C4" w:rsidRPr="001201E1" w:rsidRDefault="001464C4" w:rsidP="00B431A9">
            <w:pPr>
              <w:jc w:val="lowKashida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rtl/>
              </w:rPr>
              <w:t>9-</w:t>
            </w:r>
            <w:r w:rsidRPr="001201E1">
              <w:rPr>
                <w:rFonts w:cs="B Titr" w:hint="cs"/>
                <w:rtl/>
              </w:rPr>
              <w:t>خروجی مورد انتظار از اجرای طرح فناوری</w:t>
            </w:r>
            <w:r>
              <w:rPr>
                <w:rFonts w:cs="B Titr" w:hint="cs"/>
                <w:rtl/>
              </w:rPr>
              <w:t xml:space="preserve">: </w:t>
            </w:r>
            <w:r w:rsidRPr="00365FEA">
              <w:rPr>
                <w:rFonts w:cs="B Badr" w:hint="cs"/>
                <w:sz w:val="24"/>
                <w:szCs w:val="24"/>
                <w:rtl/>
              </w:rPr>
              <w:t xml:space="preserve">( </w:t>
            </w:r>
            <w:r>
              <w:rPr>
                <w:rFonts w:cs="B Badr" w:hint="cs"/>
                <w:sz w:val="24"/>
                <w:szCs w:val="24"/>
                <w:rtl/>
              </w:rPr>
              <w:t xml:space="preserve">همراه با ذکر </w:t>
            </w:r>
            <w:r w:rsidRPr="00365FEA">
              <w:rPr>
                <w:rFonts w:cs="B Badr" w:hint="cs"/>
                <w:sz w:val="24"/>
                <w:szCs w:val="24"/>
                <w:rtl/>
              </w:rPr>
              <w:t>پارامترهای عملکردی لازم و الزامات طرح پیشنهادی)</w:t>
            </w:r>
          </w:p>
          <w:p w14:paraId="44C0783A" w14:textId="77777777" w:rsidR="001464C4" w:rsidRDefault="001464C4" w:rsidP="00B431A9">
            <w:pPr>
              <w:pStyle w:val="ListParagraph"/>
              <w:rPr>
                <w:rFonts w:cs="B Titr"/>
                <w:rtl/>
              </w:rPr>
            </w:pPr>
            <w:r w:rsidRPr="004D7660">
              <w:rPr>
                <w:rFonts w:cs="B Nazanin" w:hint="cs"/>
                <w:b/>
                <w:bCs/>
                <w:sz w:val="20"/>
                <w:szCs w:val="20"/>
                <w:rtl/>
              </w:rPr>
              <w:t>توضیح در بند 6</w:t>
            </w:r>
          </w:p>
        </w:tc>
      </w:tr>
      <w:tr w:rsidR="001464C4" w14:paraId="1A0925EB" w14:textId="77777777" w:rsidTr="001464C4">
        <w:trPr>
          <w:trHeight w:val="1102"/>
          <w:jc w:val="center"/>
        </w:trPr>
        <w:tc>
          <w:tcPr>
            <w:tcW w:w="5000" w:type="pct"/>
          </w:tcPr>
          <w:p w14:paraId="42E41768" w14:textId="77777777" w:rsidR="001464C4" w:rsidRPr="004D7660" w:rsidRDefault="001464C4" w:rsidP="00B431A9">
            <w:pPr>
              <w:jc w:val="lowKashida"/>
              <w:rPr>
                <w:rFonts w:cs="B Titr"/>
                <w:rtl/>
              </w:rPr>
            </w:pPr>
            <w:r w:rsidRPr="004D7660">
              <w:rPr>
                <w:rFonts w:cs="B Titr" w:hint="cs"/>
                <w:rtl/>
              </w:rPr>
              <w:t>10- گلوگاه‌های احتمالی در اجرای طرح:</w:t>
            </w:r>
          </w:p>
          <w:p w14:paraId="4362D6AF" w14:textId="77777777" w:rsidR="001464C4" w:rsidRPr="004D7660" w:rsidRDefault="001464C4" w:rsidP="00B431A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D7660">
              <w:rPr>
                <w:rFonts w:cs="B Nazanin" w:hint="cs"/>
                <w:b/>
                <w:bCs/>
                <w:sz w:val="20"/>
                <w:szCs w:val="20"/>
                <w:rtl/>
              </w:rPr>
              <w:t>مقاومت دستگاه های عضو در برابر تغییر روش و اصرار بر شیوه های موجود.</w:t>
            </w:r>
          </w:p>
          <w:p w14:paraId="41D2D29D" w14:textId="77777777" w:rsidR="001464C4" w:rsidRPr="004D7660" w:rsidRDefault="001464C4" w:rsidP="00B431A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D766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عدم وجود </w:t>
            </w:r>
            <w:r w:rsidRPr="004D7660">
              <w:rPr>
                <w:rFonts w:cs="B Nazanin"/>
                <w:b/>
                <w:bCs/>
                <w:sz w:val="20"/>
                <w:szCs w:val="20"/>
              </w:rPr>
              <w:t>API</w:t>
            </w:r>
            <w:r w:rsidRPr="004D766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 سامانه های موجود جهت بهره برداری در نرم افزار پیشنهادی.</w:t>
            </w:r>
          </w:p>
          <w:p w14:paraId="4FE69F1C" w14:textId="77777777" w:rsidR="001464C4" w:rsidRPr="004D7660" w:rsidRDefault="001464C4" w:rsidP="00B431A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D7660">
              <w:rPr>
                <w:rFonts w:cs="B Nazanin" w:hint="cs"/>
                <w:b/>
                <w:bCs/>
                <w:sz w:val="20"/>
                <w:szCs w:val="20"/>
                <w:rtl/>
              </w:rPr>
              <w:t>عدم تخصیص بودجه لازم.</w:t>
            </w:r>
          </w:p>
          <w:p w14:paraId="5D72D959" w14:textId="77777777" w:rsidR="001464C4" w:rsidRPr="004D7660" w:rsidRDefault="001464C4" w:rsidP="00B431A9">
            <w:pPr>
              <w:rPr>
                <w:rFonts w:cs="B Titr"/>
                <w:rtl/>
              </w:rPr>
            </w:pPr>
            <w:r w:rsidRPr="004D7660">
              <w:rPr>
                <w:rFonts w:cs="B Nazanin" w:hint="cs"/>
                <w:b/>
                <w:bCs/>
                <w:sz w:val="20"/>
                <w:szCs w:val="20"/>
                <w:rtl/>
              </w:rPr>
              <w:t>عدم نگاهداشت نرم افزار در صورت بکارگیری و کنار گذاشته شدن آن توسط دستگاه متولی.</w:t>
            </w:r>
          </w:p>
        </w:tc>
      </w:tr>
      <w:tr w:rsidR="001464C4" w14:paraId="6BC8ED72" w14:textId="77777777" w:rsidTr="001464C4">
        <w:trPr>
          <w:trHeight w:val="1110"/>
          <w:jc w:val="center"/>
        </w:trPr>
        <w:tc>
          <w:tcPr>
            <w:tcW w:w="5000" w:type="pct"/>
          </w:tcPr>
          <w:p w14:paraId="6C006223" w14:textId="77777777" w:rsidR="001464C4" w:rsidRPr="004D7660" w:rsidRDefault="001464C4" w:rsidP="00B431A9">
            <w:pPr>
              <w:jc w:val="lowKashida"/>
              <w:rPr>
                <w:rFonts w:cs="B Titr"/>
                <w:rtl/>
              </w:rPr>
            </w:pPr>
            <w:r w:rsidRPr="004D7660">
              <w:rPr>
                <w:rFonts w:cs="B Titr" w:hint="cs"/>
                <w:rtl/>
              </w:rPr>
              <w:t xml:space="preserve">11- حمایت‌های دستگاه اجرایی از فرایند اجرای طرح: </w:t>
            </w:r>
          </w:p>
          <w:p w14:paraId="65C1DAA3" w14:textId="77777777" w:rsidR="001464C4" w:rsidRPr="004D7660" w:rsidRDefault="001464C4" w:rsidP="00B431A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4D7660">
              <w:rPr>
                <w:rFonts w:cs="B Nazanin" w:hint="cs"/>
                <w:b/>
                <w:bCs/>
                <w:sz w:val="20"/>
                <w:szCs w:val="20"/>
                <w:rtl/>
              </w:rPr>
              <w:t>معرفی افراد خبره خود در مدیریت بحران جهت همکاری با تیم طراح نرم افزارجهت نیازسنجی، طراحی و توسعه دقیق وکارای نرم افزار.</w:t>
            </w:r>
          </w:p>
          <w:p w14:paraId="58ED9E38" w14:textId="77777777" w:rsidR="001464C4" w:rsidRPr="004D7660" w:rsidRDefault="001464C4" w:rsidP="00B431A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  <w:p w14:paraId="2EDB9F9D" w14:textId="77777777" w:rsidR="001464C4" w:rsidRPr="004D7660" w:rsidRDefault="001464C4" w:rsidP="00B431A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4D7660">
              <w:rPr>
                <w:rFonts w:cs="B Nazanin" w:hint="cs"/>
                <w:b/>
                <w:bCs/>
                <w:sz w:val="20"/>
                <w:szCs w:val="20"/>
                <w:rtl/>
              </w:rPr>
              <w:t>تامین بخشی از بودجه اولیه نرم افزار و همچنین خرید تجهیزات مورد نیاز (لپ تاپ، گوشی هوشمند و ...) جهت بهره برداری دستگاه خدمت دهنده.</w:t>
            </w:r>
          </w:p>
          <w:p w14:paraId="3A8718A3" w14:textId="77777777" w:rsidR="001464C4" w:rsidRPr="004D7660" w:rsidRDefault="001464C4" w:rsidP="00B431A9">
            <w:pPr>
              <w:jc w:val="lowKashida"/>
              <w:rPr>
                <w:rFonts w:cs="B Titr"/>
                <w:rtl/>
              </w:rPr>
            </w:pPr>
          </w:p>
        </w:tc>
      </w:tr>
      <w:tr w:rsidR="001464C4" w14:paraId="51DC6718" w14:textId="77777777" w:rsidTr="001464C4">
        <w:trPr>
          <w:trHeight w:val="1253"/>
          <w:jc w:val="center"/>
        </w:trPr>
        <w:tc>
          <w:tcPr>
            <w:tcW w:w="5000" w:type="pct"/>
          </w:tcPr>
          <w:p w14:paraId="164A0C27" w14:textId="77777777" w:rsidR="001464C4" w:rsidRPr="004D7660" w:rsidRDefault="001464C4" w:rsidP="00B431A9">
            <w:pPr>
              <w:jc w:val="lowKashida"/>
              <w:rPr>
                <w:rFonts w:cs="B Titr"/>
                <w:sz w:val="20"/>
                <w:szCs w:val="20"/>
                <w:rtl/>
              </w:rPr>
            </w:pPr>
            <w:r w:rsidRPr="004D7660">
              <w:rPr>
                <w:rFonts w:cs="B Titr" w:hint="cs"/>
                <w:rtl/>
              </w:rPr>
              <w:lastRenderedPageBreak/>
              <w:t>12- آیا محصول یا فناوری مورد تقاضا، نمونه معادل (مشابه) خارجی یا داخلی دارد؟ خیر</w:t>
            </w:r>
            <w:sdt>
              <w:sdtPr>
                <w:rPr>
                  <w:rFonts w:cs="B Titr" w:hint="cs"/>
                  <w:rtl/>
                </w:rPr>
                <w:id w:val="1315827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7660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4D7660">
              <w:rPr>
                <w:rFonts w:cs="B Titr" w:hint="cs"/>
                <w:rtl/>
              </w:rPr>
              <w:t xml:space="preserve">   بلی </w:t>
            </w:r>
            <w:sdt>
              <w:sdtPr>
                <w:rPr>
                  <w:rFonts w:cs="B Titr" w:hint="cs"/>
                  <w:rtl/>
                </w:rPr>
                <w:id w:val="-16071873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7660">
                  <w:rPr>
                    <w:rFonts w:ascii="Segoe UI Symbol" w:eastAsia="MS Gothic" w:hAnsi="Segoe UI Symbol" w:cs="Segoe UI Symbol" w:hint="cs"/>
                    <w:rtl/>
                  </w:rPr>
                  <w:t>☒</w:t>
                </w:r>
              </w:sdtContent>
            </w:sdt>
            <w:r w:rsidRPr="004D7660">
              <w:rPr>
                <w:rFonts w:cs="B Titr" w:hint="cs"/>
                <w:rtl/>
              </w:rPr>
              <w:t xml:space="preserve"> </w:t>
            </w:r>
          </w:p>
          <w:p w14:paraId="31C0F0A3" w14:textId="77777777" w:rsidR="001464C4" w:rsidRPr="004D7660" w:rsidRDefault="001464C4" w:rsidP="001464C4">
            <w:pPr>
              <w:jc w:val="lowKashida"/>
              <w:rPr>
                <w:rFonts w:cs="B Titr"/>
                <w:rtl/>
              </w:rPr>
            </w:pPr>
            <w:r w:rsidRPr="004D7660">
              <w:rPr>
                <w:rFonts w:cs="B Badr" w:hint="cs"/>
                <w:sz w:val="24"/>
                <w:szCs w:val="24"/>
                <w:rtl/>
              </w:rPr>
              <w:t xml:space="preserve">(در صورت انتخاب "بلی" توضیحات کافی بیان گردد) </w:t>
            </w:r>
          </w:p>
        </w:tc>
      </w:tr>
      <w:tr w:rsidR="001464C4" w14:paraId="5E24F188" w14:textId="77777777" w:rsidTr="001464C4">
        <w:trPr>
          <w:trHeight w:val="1400"/>
          <w:jc w:val="center"/>
        </w:trPr>
        <w:tc>
          <w:tcPr>
            <w:tcW w:w="5000" w:type="pct"/>
          </w:tcPr>
          <w:p w14:paraId="0F6BE14F" w14:textId="77777777" w:rsidR="001464C4" w:rsidRPr="004D7660" w:rsidRDefault="001464C4" w:rsidP="00B431A9">
            <w:pPr>
              <w:jc w:val="lowKashida"/>
              <w:rPr>
                <w:rFonts w:cs="B Titr"/>
                <w:rtl/>
              </w:rPr>
            </w:pPr>
            <w:r w:rsidRPr="004D7660">
              <w:rPr>
                <w:rFonts w:cs="B Titr" w:hint="cs"/>
                <w:rtl/>
              </w:rPr>
              <w:t>13-آیا جهت تایید موفق بودن پروژه، الزامی به دریافت گواهی یا تاییدیه می‌باشد؟ خیر</w:t>
            </w:r>
            <w:sdt>
              <w:sdtPr>
                <w:rPr>
                  <w:rFonts w:cs="B Titr" w:hint="cs"/>
                  <w:rtl/>
                </w:rPr>
                <w:id w:val="-1938822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7660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Pr="004D7660">
              <w:rPr>
                <w:rFonts w:cs="B Titr" w:hint="cs"/>
                <w:rtl/>
              </w:rPr>
              <w:t xml:space="preserve">    بلی </w:t>
            </w:r>
            <w:sdt>
              <w:sdtPr>
                <w:rPr>
                  <w:rFonts w:cs="B Titr" w:hint="cs"/>
                  <w:rtl/>
                </w:rPr>
                <w:id w:val="-3206565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7660">
                  <w:rPr>
                    <w:rFonts w:ascii="Segoe UI Symbol" w:eastAsia="MS Gothic" w:hAnsi="Segoe UI Symbol" w:cs="Segoe UI Symbol" w:hint="cs"/>
                    <w:rtl/>
                  </w:rPr>
                  <w:t>☒</w:t>
                </w:r>
              </w:sdtContent>
            </w:sdt>
            <w:r w:rsidRPr="004D7660">
              <w:rPr>
                <w:rFonts w:cs="B Titr" w:hint="cs"/>
                <w:rtl/>
              </w:rPr>
              <w:t xml:space="preserve"> </w:t>
            </w:r>
          </w:p>
          <w:p w14:paraId="38AF4228" w14:textId="77777777" w:rsidR="001464C4" w:rsidRPr="004D7660" w:rsidRDefault="001464C4" w:rsidP="00B431A9">
            <w:pPr>
              <w:jc w:val="lowKashida"/>
              <w:rPr>
                <w:rFonts w:cs="B Badr"/>
                <w:sz w:val="24"/>
                <w:szCs w:val="24"/>
              </w:rPr>
            </w:pPr>
            <w:r w:rsidRPr="004D7660">
              <w:rPr>
                <w:rFonts w:cs="B Badr" w:hint="cs"/>
                <w:sz w:val="24"/>
                <w:szCs w:val="24"/>
                <w:rtl/>
              </w:rPr>
              <w:t>(در صورت انتخاب "بلی" توضیحات کافی بیان گردیده و مسئول دریافت گواهی یا تائیدیه نیز ذکر گردد)</w:t>
            </w:r>
          </w:p>
          <w:p w14:paraId="3689C3AF" w14:textId="77777777" w:rsidR="001464C4" w:rsidRPr="004D7660" w:rsidRDefault="001464C4" w:rsidP="001464C4">
            <w:pPr>
              <w:rPr>
                <w:rFonts w:cs="B Nazanin"/>
                <w:sz w:val="24"/>
                <w:szCs w:val="24"/>
                <w:rtl/>
              </w:rPr>
            </w:pPr>
            <w:r w:rsidRPr="004D7660">
              <w:rPr>
                <w:rFonts w:cs="B Nazanin" w:hint="cs"/>
                <w:b/>
                <w:bCs/>
                <w:sz w:val="20"/>
                <w:szCs w:val="20"/>
                <w:rtl/>
              </w:rPr>
              <w:t>دریافت گواهینامه های امنیتی مرتبط با تست و بکارگیری نرم افزار(سازمان فناوری اطلاعات ایران)</w:t>
            </w:r>
          </w:p>
        </w:tc>
      </w:tr>
      <w:tr w:rsidR="001464C4" w14:paraId="6AB862EE" w14:textId="77777777" w:rsidTr="001464C4">
        <w:trPr>
          <w:trHeight w:val="1540"/>
          <w:jc w:val="center"/>
        </w:trPr>
        <w:tc>
          <w:tcPr>
            <w:tcW w:w="5000" w:type="pct"/>
          </w:tcPr>
          <w:p w14:paraId="4A52C9E5" w14:textId="77777777" w:rsidR="001464C4" w:rsidRPr="004D7660" w:rsidRDefault="001464C4" w:rsidP="00B431A9">
            <w:pPr>
              <w:jc w:val="lowKashida"/>
              <w:rPr>
                <w:rFonts w:cs="B Titr"/>
                <w:sz w:val="20"/>
                <w:szCs w:val="20"/>
                <w:rtl/>
              </w:rPr>
            </w:pPr>
            <w:r w:rsidRPr="004D7660">
              <w:rPr>
                <w:rFonts w:cs="B Titr" w:hint="cs"/>
                <w:rtl/>
              </w:rPr>
              <w:t>14-آیا سازمان، سابقه تلاش جهت حل این نیاز را داشته است؟  خیر</w:t>
            </w:r>
            <w:sdt>
              <w:sdtPr>
                <w:rPr>
                  <w:rFonts w:cs="B Titr" w:hint="cs"/>
                  <w:rtl/>
                </w:rPr>
                <w:id w:val="898482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7660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Pr="004D7660">
              <w:rPr>
                <w:rFonts w:cs="B Titr" w:hint="cs"/>
                <w:rtl/>
              </w:rPr>
              <w:t xml:space="preserve">   بلی </w:t>
            </w:r>
            <w:sdt>
              <w:sdtPr>
                <w:rPr>
                  <w:rFonts w:cs="B Titr" w:hint="cs"/>
                  <w:rtl/>
                </w:rPr>
                <w:id w:val="414138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7660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Pr="004D7660">
              <w:rPr>
                <w:rFonts w:cs="B Titr" w:hint="cs"/>
                <w:rtl/>
              </w:rPr>
              <w:t xml:space="preserve"> </w:t>
            </w:r>
          </w:p>
          <w:p w14:paraId="651827B6" w14:textId="77777777" w:rsidR="001464C4" w:rsidRPr="003263CF" w:rsidRDefault="001464C4" w:rsidP="00B431A9">
            <w:pPr>
              <w:jc w:val="lowKashida"/>
              <w:rPr>
                <w:rFonts w:cs="B Titr"/>
                <w:sz w:val="20"/>
                <w:szCs w:val="20"/>
                <w:rtl/>
              </w:rPr>
            </w:pPr>
            <w:r w:rsidRPr="004D7660">
              <w:rPr>
                <w:rFonts w:cs="B Badr" w:hint="cs"/>
                <w:sz w:val="24"/>
                <w:szCs w:val="24"/>
                <w:rtl/>
              </w:rPr>
              <w:t>( در صورت انتخاب "بلی" توضیحات کافی بیان گردد )</w:t>
            </w:r>
          </w:p>
        </w:tc>
      </w:tr>
    </w:tbl>
    <w:p w14:paraId="3EB8414B" w14:textId="77777777" w:rsidR="001464C4" w:rsidRDefault="001464C4" w:rsidP="00A42023">
      <w:pPr>
        <w:spacing w:after="0" w:line="24" w:lineRule="auto"/>
        <w:jc w:val="both"/>
        <w:rPr>
          <w:rtl/>
        </w:rPr>
      </w:pPr>
    </w:p>
    <w:sectPr w:rsidR="001464C4" w:rsidSect="00400C63">
      <w:pgSz w:w="12240" w:h="15840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badr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F4B"/>
    <w:multiLevelType w:val="multilevel"/>
    <w:tmpl w:val="A274A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23B24"/>
    <w:multiLevelType w:val="multilevel"/>
    <w:tmpl w:val="197E6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157D32"/>
    <w:multiLevelType w:val="multilevel"/>
    <w:tmpl w:val="7A34A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96674"/>
    <w:multiLevelType w:val="hybridMultilevel"/>
    <w:tmpl w:val="A2DA1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891"/>
    <w:multiLevelType w:val="hybridMultilevel"/>
    <w:tmpl w:val="F86E1768"/>
    <w:lvl w:ilvl="0" w:tplc="4162ABF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7279F"/>
    <w:multiLevelType w:val="multilevel"/>
    <w:tmpl w:val="6FF20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CD2177"/>
    <w:multiLevelType w:val="hybridMultilevel"/>
    <w:tmpl w:val="A6C44B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05A05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F5039"/>
    <w:multiLevelType w:val="multilevel"/>
    <w:tmpl w:val="A0625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056A8A"/>
    <w:multiLevelType w:val="hybridMultilevel"/>
    <w:tmpl w:val="001A3524"/>
    <w:lvl w:ilvl="0" w:tplc="CD386C2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B Davat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F968E4"/>
    <w:multiLevelType w:val="hybridMultilevel"/>
    <w:tmpl w:val="819A70EE"/>
    <w:lvl w:ilvl="0" w:tplc="B64E7982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62CEB"/>
    <w:multiLevelType w:val="hybridMultilevel"/>
    <w:tmpl w:val="638C7066"/>
    <w:lvl w:ilvl="0" w:tplc="6546CC90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83A80"/>
    <w:multiLevelType w:val="hybridMultilevel"/>
    <w:tmpl w:val="DDEE77B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364829D2"/>
    <w:multiLevelType w:val="hybridMultilevel"/>
    <w:tmpl w:val="F81A9472"/>
    <w:lvl w:ilvl="0" w:tplc="5F40B770">
      <w:start w:val="1"/>
      <w:numFmt w:val="decimal"/>
      <w:lvlText w:val="%1-"/>
      <w:lvlJc w:val="left"/>
      <w:pPr>
        <w:ind w:left="720" w:hanging="360"/>
      </w:pPr>
      <w:rPr>
        <w:rFonts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C1949"/>
    <w:multiLevelType w:val="multilevel"/>
    <w:tmpl w:val="50BE0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3"/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C17F66"/>
    <w:multiLevelType w:val="hybridMultilevel"/>
    <w:tmpl w:val="F640933C"/>
    <w:lvl w:ilvl="0" w:tplc="AC9451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C8C02E7"/>
    <w:multiLevelType w:val="multilevel"/>
    <w:tmpl w:val="2A56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300513"/>
    <w:multiLevelType w:val="hybridMultilevel"/>
    <w:tmpl w:val="ACD03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2C4038"/>
    <w:multiLevelType w:val="hybridMultilevel"/>
    <w:tmpl w:val="DD7A15B2"/>
    <w:lvl w:ilvl="0" w:tplc="4606B7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F79DC"/>
    <w:multiLevelType w:val="multilevel"/>
    <w:tmpl w:val="67E06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DE7BCB"/>
    <w:multiLevelType w:val="hybridMultilevel"/>
    <w:tmpl w:val="8F542874"/>
    <w:lvl w:ilvl="0" w:tplc="5AAE54D8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57D03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7C1F0F"/>
    <w:multiLevelType w:val="hybridMultilevel"/>
    <w:tmpl w:val="B1B2B1B6"/>
    <w:lvl w:ilvl="0" w:tplc="428C85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B2EF8"/>
    <w:multiLevelType w:val="hybridMultilevel"/>
    <w:tmpl w:val="A6C44B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82245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DB7F50"/>
    <w:multiLevelType w:val="multilevel"/>
    <w:tmpl w:val="CE90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9D1DD7"/>
    <w:multiLevelType w:val="hybridMultilevel"/>
    <w:tmpl w:val="A42E2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C6903"/>
    <w:multiLevelType w:val="multilevel"/>
    <w:tmpl w:val="CF28D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4473E8"/>
    <w:multiLevelType w:val="multilevel"/>
    <w:tmpl w:val="A636F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EB664C"/>
    <w:multiLevelType w:val="multilevel"/>
    <w:tmpl w:val="806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5B40FD"/>
    <w:multiLevelType w:val="hybridMultilevel"/>
    <w:tmpl w:val="13340748"/>
    <w:lvl w:ilvl="0" w:tplc="940E8A60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4962F0"/>
    <w:multiLevelType w:val="hybridMultilevel"/>
    <w:tmpl w:val="CCEAA4DC"/>
    <w:lvl w:ilvl="0" w:tplc="28E09E5C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DE258D"/>
    <w:multiLevelType w:val="hybridMultilevel"/>
    <w:tmpl w:val="2DEC22B4"/>
    <w:lvl w:ilvl="0" w:tplc="D2D6D310">
      <w:start w:val="1"/>
      <w:numFmt w:val="decimal"/>
      <w:lvlText w:val="%1-"/>
      <w:lvlJc w:val="left"/>
      <w:pPr>
        <w:ind w:left="360" w:hanging="360"/>
      </w:pPr>
      <w:rPr>
        <w:rFonts w:cs="B Mitra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0F4D50"/>
    <w:multiLevelType w:val="multilevel"/>
    <w:tmpl w:val="878EB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6B4A85"/>
    <w:multiLevelType w:val="multilevel"/>
    <w:tmpl w:val="3702C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C45A10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812E24"/>
    <w:multiLevelType w:val="multilevel"/>
    <w:tmpl w:val="CD90C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20"/>
  </w:num>
  <w:num w:numId="4">
    <w:abstractNumId w:val="18"/>
  </w:num>
  <w:num w:numId="5">
    <w:abstractNumId w:val="21"/>
  </w:num>
  <w:num w:numId="6">
    <w:abstractNumId w:val="17"/>
  </w:num>
  <w:num w:numId="7">
    <w:abstractNumId w:val="24"/>
  </w:num>
  <w:num w:numId="8">
    <w:abstractNumId w:val="9"/>
  </w:num>
  <w:num w:numId="9">
    <w:abstractNumId w:val="15"/>
  </w:num>
  <w:num w:numId="10">
    <w:abstractNumId w:val="30"/>
  </w:num>
  <w:num w:numId="11">
    <w:abstractNumId w:val="26"/>
  </w:num>
  <w:num w:numId="12">
    <w:abstractNumId w:val="22"/>
  </w:num>
  <w:num w:numId="13">
    <w:abstractNumId w:val="11"/>
  </w:num>
  <w:num w:numId="14">
    <w:abstractNumId w:val="31"/>
  </w:num>
  <w:num w:numId="15">
    <w:abstractNumId w:val="7"/>
  </w:num>
  <w:num w:numId="16">
    <w:abstractNumId w:val="12"/>
  </w:num>
  <w:num w:numId="17">
    <w:abstractNumId w:val="3"/>
  </w:num>
  <w:num w:numId="18">
    <w:abstractNumId w:val="34"/>
  </w:num>
  <w:num w:numId="19">
    <w:abstractNumId w:val="29"/>
  </w:num>
  <w:num w:numId="20">
    <w:abstractNumId w:val="1"/>
  </w:num>
  <w:num w:numId="21">
    <w:abstractNumId w:val="8"/>
  </w:num>
  <w:num w:numId="22">
    <w:abstractNumId w:val="5"/>
  </w:num>
  <w:num w:numId="23">
    <w:abstractNumId w:val="28"/>
  </w:num>
  <w:num w:numId="24">
    <w:abstractNumId w:val="33"/>
  </w:num>
  <w:num w:numId="25">
    <w:abstractNumId w:val="0"/>
  </w:num>
  <w:num w:numId="26">
    <w:abstractNumId w:val="16"/>
  </w:num>
  <w:num w:numId="27">
    <w:abstractNumId w:val="14"/>
  </w:num>
  <w:num w:numId="28">
    <w:abstractNumId w:val="36"/>
  </w:num>
  <w:num w:numId="29">
    <w:abstractNumId w:val="27"/>
  </w:num>
  <w:num w:numId="30">
    <w:abstractNumId w:val="2"/>
  </w:num>
  <w:num w:numId="31">
    <w:abstractNumId w:val="19"/>
  </w:num>
  <w:num w:numId="32">
    <w:abstractNumId w:val="25"/>
  </w:num>
  <w:num w:numId="33">
    <w:abstractNumId w:val="35"/>
  </w:num>
  <w:num w:numId="34">
    <w:abstractNumId w:val="32"/>
  </w:num>
  <w:num w:numId="35">
    <w:abstractNumId w:val="4"/>
  </w:num>
  <w:num w:numId="36">
    <w:abstractNumId w:val="23"/>
  </w:num>
  <w:num w:numId="37">
    <w:abstractNumId w:val="1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5284"/>
    <w:rsid w:val="0000169D"/>
    <w:rsid w:val="00001A79"/>
    <w:rsid w:val="000151D9"/>
    <w:rsid w:val="000163CF"/>
    <w:rsid w:val="00033CCD"/>
    <w:rsid w:val="00040244"/>
    <w:rsid w:val="000819D1"/>
    <w:rsid w:val="00090B24"/>
    <w:rsid w:val="000B6586"/>
    <w:rsid w:val="000B6597"/>
    <w:rsid w:val="000E2F27"/>
    <w:rsid w:val="000F1848"/>
    <w:rsid w:val="001100B1"/>
    <w:rsid w:val="0012795D"/>
    <w:rsid w:val="001349CB"/>
    <w:rsid w:val="0014291C"/>
    <w:rsid w:val="001464C4"/>
    <w:rsid w:val="001C7A34"/>
    <w:rsid w:val="001E20F5"/>
    <w:rsid w:val="001E53DD"/>
    <w:rsid w:val="001E7BD1"/>
    <w:rsid w:val="00204781"/>
    <w:rsid w:val="00242ED7"/>
    <w:rsid w:val="0026248C"/>
    <w:rsid w:val="002A0708"/>
    <w:rsid w:val="002A2E43"/>
    <w:rsid w:val="002D2A42"/>
    <w:rsid w:val="002E3880"/>
    <w:rsid w:val="002F3A63"/>
    <w:rsid w:val="00344F31"/>
    <w:rsid w:val="0037553D"/>
    <w:rsid w:val="0038603A"/>
    <w:rsid w:val="003940BE"/>
    <w:rsid w:val="003D04F6"/>
    <w:rsid w:val="003D4911"/>
    <w:rsid w:val="003E54AF"/>
    <w:rsid w:val="003E739B"/>
    <w:rsid w:val="003F5C07"/>
    <w:rsid w:val="00400C63"/>
    <w:rsid w:val="00421620"/>
    <w:rsid w:val="00432AA5"/>
    <w:rsid w:val="00433DAA"/>
    <w:rsid w:val="00435E08"/>
    <w:rsid w:val="004771F5"/>
    <w:rsid w:val="004D4FB9"/>
    <w:rsid w:val="004E5EF7"/>
    <w:rsid w:val="00521A08"/>
    <w:rsid w:val="00524D05"/>
    <w:rsid w:val="0052782F"/>
    <w:rsid w:val="00531812"/>
    <w:rsid w:val="005341E7"/>
    <w:rsid w:val="00562A36"/>
    <w:rsid w:val="00595C21"/>
    <w:rsid w:val="005C0EF5"/>
    <w:rsid w:val="005D4972"/>
    <w:rsid w:val="006136F9"/>
    <w:rsid w:val="0067183F"/>
    <w:rsid w:val="00677082"/>
    <w:rsid w:val="00690F87"/>
    <w:rsid w:val="006A45C9"/>
    <w:rsid w:val="006A6C13"/>
    <w:rsid w:val="006F7C16"/>
    <w:rsid w:val="0071646F"/>
    <w:rsid w:val="0072172E"/>
    <w:rsid w:val="007225A8"/>
    <w:rsid w:val="00751EFE"/>
    <w:rsid w:val="007532B8"/>
    <w:rsid w:val="00780950"/>
    <w:rsid w:val="00783EB2"/>
    <w:rsid w:val="0078471A"/>
    <w:rsid w:val="007C21C2"/>
    <w:rsid w:val="007C3BD7"/>
    <w:rsid w:val="007E3D83"/>
    <w:rsid w:val="007F0808"/>
    <w:rsid w:val="008026A4"/>
    <w:rsid w:val="00802D1B"/>
    <w:rsid w:val="00802FF9"/>
    <w:rsid w:val="008147EF"/>
    <w:rsid w:val="008253BB"/>
    <w:rsid w:val="00852C1D"/>
    <w:rsid w:val="008573DA"/>
    <w:rsid w:val="008715E6"/>
    <w:rsid w:val="00893588"/>
    <w:rsid w:val="00896187"/>
    <w:rsid w:val="008B51CE"/>
    <w:rsid w:val="008F5F5A"/>
    <w:rsid w:val="008F7376"/>
    <w:rsid w:val="00914F62"/>
    <w:rsid w:val="00936D29"/>
    <w:rsid w:val="00946A92"/>
    <w:rsid w:val="00953C90"/>
    <w:rsid w:val="00972541"/>
    <w:rsid w:val="00975EE5"/>
    <w:rsid w:val="009764C6"/>
    <w:rsid w:val="00982447"/>
    <w:rsid w:val="009A23EE"/>
    <w:rsid w:val="009A3EDF"/>
    <w:rsid w:val="009E74EC"/>
    <w:rsid w:val="00A42023"/>
    <w:rsid w:val="00A60B2C"/>
    <w:rsid w:val="00A67061"/>
    <w:rsid w:val="00A93544"/>
    <w:rsid w:val="00AA61B0"/>
    <w:rsid w:val="00AB4EB3"/>
    <w:rsid w:val="00AD3AE4"/>
    <w:rsid w:val="00AE2528"/>
    <w:rsid w:val="00AF14EF"/>
    <w:rsid w:val="00B02386"/>
    <w:rsid w:val="00B02C5A"/>
    <w:rsid w:val="00B06AA4"/>
    <w:rsid w:val="00B13FB8"/>
    <w:rsid w:val="00B431A9"/>
    <w:rsid w:val="00B73297"/>
    <w:rsid w:val="00B90EFA"/>
    <w:rsid w:val="00B94172"/>
    <w:rsid w:val="00BA0304"/>
    <w:rsid w:val="00BB4CFB"/>
    <w:rsid w:val="00BB7795"/>
    <w:rsid w:val="00BE73CB"/>
    <w:rsid w:val="00BF07AA"/>
    <w:rsid w:val="00BF7B3D"/>
    <w:rsid w:val="00C640FA"/>
    <w:rsid w:val="00C77490"/>
    <w:rsid w:val="00C86A24"/>
    <w:rsid w:val="00CA319F"/>
    <w:rsid w:val="00CC2B86"/>
    <w:rsid w:val="00CC3BCC"/>
    <w:rsid w:val="00D2788F"/>
    <w:rsid w:val="00D35284"/>
    <w:rsid w:val="00D46058"/>
    <w:rsid w:val="00D62E3B"/>
    <w:rsid w:val="00D66EB8"/>
    <w:rsid w:val="00D83AB3"/>
    <w:rsid w:val="00DA620B"/>
    <w:rsid w:val="00DB6593"/>
    <w:rsid w:val="00DD6026"/>
    <w:rsid w:val="00DD7BBB"/>
    <w:rsid w:val="00DE2E2E"/>
    <w:rsid w:val="00E0172F"/>
    <w:rsid w:val="00E07192"/>
    <w:rsid w:val="00E363A0"/>
    <w:rsid w:val="00E45635"/>
    <w:rsid w:val="00E46FFF"/>
    <w:rsid w:val="00E546B1"/>
    <w:rsid w:val="00E702CE"/>
    <w:rsid w:val="00EA5F66"/>
    <w:rsid w:val="00ED4DA7"/>
    <w:rsid w:val="00F1169D"/>
    <w:rsid w:val="00F1353B"/>
    <w:rsid w:val="00F449AF"/>
    <w:rsid w:val="00F63E4E"/>
    <w:rsid w:val="00F650F4"/>
    <w:rsid w:val="00F86208"/>
    <w:rsid w:val="00FA2E27"/>
    <w:rsid w:val="00FF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21419"/>
  <w15:docId w15:val="{C946BCDE-60E5-455A-AFA5-7E6C60D93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284"/>
    <w:pPr>
      <w:bidi/>
      <w:spacing w:after="200" w:line="276" w:lineRule="auto"/>
    </w:pPr>
    <w:rPr>
      <w:lang w:bidi="fa-IR"/>
    </w:rPr>
  </w:style>
  <w:style w:type="paragraph" w:styleId="Heading3">
    <w:name w:val="heading 3"/>
    <w:basedOn w:val="Normal"/>
    <w:link w:val="Heading3Char"/>
    <w:uiPriority w:val="9"/>
    <w:qFormat/>
    <w:rsid w:val="001464C4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64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5284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3528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375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F3A63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20B"/>
    <w:rPr>
      <w:rFonts w:ascii="Tahoma" w:hAnsi="Tahoma" w:cs="Tahoma"/>
      <w:sz w:val="16"/>
      <w:szCs w:val="16"/>
      <w:lang w:bidi="fa-IR"/>
    </w:rPr>
  </w:style>
  <w:style w:type="character" w:customStyle="1" w:styleId="fontstyle01">
    <w:name w:val="fontstyle01"/>
    <w:basedOn w:val="DefaultParagraphFont"/>
    <w:rsid w:val="00A42023"/>
    <w:rPr>
      <w:rFonts w:cs="B Nazanin" w:hint="cs"/>
      <w:b/>
      <w:bCs/>
      <w:i w:val="0"/>
      <w:iCs w:val="0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1464C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64C4"/>
    <w:rPr>
      <w:rFonts w:asciiTheme="majorHAnsi" w:eastAsiaTheme="majorEastAsia" w:hAnsiTheme="majorHAnsi" w:cstheme="majorBidi"/>
      <w:b/>
      <w:bCs/>
      <w:i/>
      <w:iCs/>
      <w:color w:val="5B9BD5" w:themeColor="accent1"/>
      <w:lang w:bidi="fa-IR"/>
    </w:rPr>
  </w:style>
  <w:style w:type="paragraph" w:styleId="NoSpacing">
    <w:name w:val="No Spacing"/>
    <w:link w:val="NoSpacingChar"/>
    <w:uiPriority w:val="1"/>
    <w:qFormat/>
    <w:rsid w:val="001464C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1464C4"/>
    <w:rPr>
      <w:rFonts w:eastAsiaTheme="minorEastAsia"/>
    </w:rPr>
  </w:style>
  <w:style w:type="paragraph" w:styleId="Caption">
    <w:name w:val="caption"/>
    <w:basedOn w:val="Normal"/>
    <w:next w:val="Normal"/>
    <w:uiPriority w:val="35"/>
    <w:unhideWhenUsed/>
    <w:qFormat/>
    <w:rsid w:val="001464C4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64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64C4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1464C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464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64C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464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64C4"/>
    <w:rPr>
      <w:lang w:bidi="fa-IR"/>
    </w:rPr>
  </w:style>
  <w:style w:type="paragraph" w:styleId="NormalWeb">
    <w:name w:val="Normal (Web)"/>
    <w:basedOn w:val="Normal"/>
    <w:uiPriority w:val="99"/>
    <w:unhideWhenUsed/>
    <w:rsid w:val="001464C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1464C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464C4"/>
    <w:rPr>
      <w:color w:val="0000FF"/>
      <w:u w:val="single"/>
    </w:rPr>
  </w:style>
  <w:style w:type="character" w:customStyle="1" w:styleId="hgkelc">
    <w:name w:val="hgkelc"/>
    <w:basedOn w:val="DefaultParagraphFont"/>
    <w:rsid w:val="001464C4"/>
  </w:style>
  <w:style w:type="character" w:customStyle="1" w:styleId="uv3um">
    <w:name w:val="uv3um"/>
    <w:basedOn w:val="DefaultParagraphFont"/>
    <w:rsid w:val="00146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5702D-60C4-49F2-85E8-68C6C973D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1845</Words>
  <Characters>10519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nasrin</dc:creator>
  <cp:lastModifiedBy>kamandih</cp:lastModifiedBy>
  <cp:revision>67</cp:revision>
  <cp:lastPrinted>2025-07-22T06:40:00Z</cp:lastPrinted>
  <dcterms:created xsi:type="dcterms:W3CDTF">2025-07-21T03:01:00Z</dcterms:created>
  <dcterms:modified xsi:type="dcterms:W3CDTF">2025-11-05T11:28:00Z</dcterms:modified>
</cp:coreProperties>
</file>